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2E2F9" w14:textId="77777777" w:rsidR="002C55F0" w:rsidRDefault="007C6159" w:rsidP="002C55F0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C55F0">
        <w:rPr>
          <w:rFonts w:ascii="Times New Roman" w:hAnsi="Times New Roman"/>
          <w:noProof/>
          <w:sz w:val="21"/>
          <w:szCs w:val="21"/>
          <w:lang w:eastAsia="sl-SI"/>
        </w:rPr>
        <w:drawing>
          <wp:anchor distT="0" distB="0" distL="114300" distR="114300" simplePos="0" relativeHeight="251659264" behindDoc="1" locked="0" layoutInCell="1" allowOverlap="1" wp14:anchorId="4C3284D9" wp14:editId="452513E0">
            <wp:simplePos x="0" y="0"/>
            <wp:positionH relativeFrom="margin">
              <wp:posOffset>45350</wp:posOffset>
            </wp:positionH>
            <wp:positionV relativeFrom="margin">
              <wp:posOffset>-733680</wp:posOffset>
            </wp:positionV>
            <wp:extent cx="6070600" cy="805815"/>
            <wp:effectExtent l="0" t="0" r="0" b="0"/>
            <wp:wrapThrough wrapText="bothSides">
              <wp:wrapPolygon edited="0">
                <wp:start x="407" y="511"/>
                <wp:lineTo x="203" y="3064"/>
                <wp:lineTo x="136" y="18383"/>
                <wp:lineTo x="474" y="20936"/>
                <wp:lineTo x="542" y="20936"/>
                <wp:lineTo x="19996" y="20936"/>
                <wp:lineTo x="20064" y="20426"/>
                <wp:lineTo x="19860" y="18383"/>
                <wp:lineTo x="20606" y="17362"/>
                <wp:lineTo x="20606" y="11745"/>
                <wp:lineTo x="19657" y="9702"/>
                <wp:lineTo x="20064" y="511"/>
                <wp:lineTo x="407" y="511"/>
              </wp:wrapPolygon>
            </wp:wrapThrough>
            <wp:docPr id="3" name="Slika 3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3AA" w:rsidRPr="002C55F0">
        <w:rPr>
          <w:rFonts w:ascii="Times New Roman" w:hAnsi="Times New Roman"/>
          <w:b/>
          <w:bCs/>
          <w:sz w:val="21"/>
          <w:szCs w:val="21"/>
        </w:rPr>
        <w:t xml:space="preserve">RAZPIS ZA VPIS V MAGISTRSKI ŠTUDIJSKI PROGRAM DRUGE STOPNJE </w:t>
      </w:r>
    </w:p>
    <w:p w14:paraId="2FCDDEFA" w14:textId="77C4EA7B" w:rsidR="00C303AA" w:rsidRPr="002C55F0" w:rsidRDefault="00C303AA" w:rsidP="002C55F0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C55F0">
        <w:rPr>
          <w:rFonts w:ascii="Times New Roman" w:hAnsi="Times New Roman"/>
          <w:b/>
          <w:bCs/>
          <w:sz w:val="21"/>
          <w:szCs w:val="21"/>
        </w:rPr>
        <w:t>VODENJE IN KAKOVOST V IZOB</w:t>
      </w:r>
      <w:r w:rsidR="009D3135" w:rsidRPr="002C55F0">
        <w:rPr>
          <w:rFonts w:ascii="Times New Roman" w:hAnsi="Times New Roman"/>
          <w:b/>
          <w:bCs/>
          <w:sz w:val="21"/>
          <w:szCs w:val="21"/>
        </w:rPr>
        <w:t xml:space="preserve">RAŽEVANJU ZA ŠTUDIJSKO LETO </w:t>
      </w:r>
      <w:r w:rsidR="001C44C7" w:rsidRPr="002C55F0">
        <w:rPr>
          <w:rFonts w:ascii="Times New Roman" w:hAnsi="Times New Roman"/>
          <w:b/>
          <w:bCs/>
          <w:sz w:val="21"/>
          <w:szCs w:val="21"/>
        </w:rPr>
        <w:t>2026/2027</w:t>
      </w:r>
    </w:p>
    <w:p w14:paraId="07EFF53D" w14:textId="77777777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</w:p>
    <w:p w14:paraId="1B9FE587" w14:textId="0F8D77EF" w:rsidR="00C303AA" w:rsidRPr="002C55F0" w:rsidRDefault="002B279A" w:rsidP="002C55F0">
      <w:pPr>
        <w:spacing w:after="0" w:line="240" w:lineRule="auto"/>
        <w:jc w:val="both"/>
        <w:outlineLvl w:val="6"/>
        <w:rPr>
          <w:rFonts w:ascii="Times New Roman" w:eastAsia="Times New Roman" w:hAnsi="Times New Roman"/>
          <w:b/>
          <w:sz w:val="21"/>
          <w:szCs w:val="21"/>
          <w:lang w:eastAsia="sl-SI"/>
        </w:rPr>
      </w:pPr>
      <w:r w:rsidRPr="002C55F0">
        <w:rPr>
          <w:rFonts w:ascii="Times New Roman" w:eastAsia="Times New Roman" w:hAnsi="Times New Roman"/>
          <w:b/>
          <w:sz w:val="21"/>
          <w:szCs w:val="21"/>
          <w:lang w:eastAsia="sl-SI"/>
        </w:rPr>
        <w:t>Mednarodna fakulteta za družbene in poslovne študije</w:t>
      </w:r>
      <w:r w:rsidR="00D806E9" w:rsidRPr="002C55F0">
        <w:rPr>
          <w:rFonts w:ascii="Times New Roman" w:eastAsia="Times New Roman" w:hAnsi="Times New Roman"/>
          <w:b/>
          <w:sz w:val="21"/>
          <w:szCs w:val="21"/>
          <w:lang w:eastAsia="sl-SI"/>
        </w:rPr>
        <w:t xml:space="preserve">, </w:t>
      </w:r>
      <w:r w:rsidR="00C303AA" w:rsidRPr="002C55F0">
        <w:rPr>
          <w:rFonts w:ascii="Times New Roman" w:eastAsia="Times New Roman" w:hAnsi="Times New Roman"/>
          <w:b/>
          <w:sz w:val="21"/>
          <w:szCs w:val="21"/>
          <w:lang w:eastAsia="sl-SI"/>
        </w:rPr>
        <w:t>MFDPŠ</w:t>
      </w:r>
      <w:r w:rsidR="00D806E9" w:rsidRPr="002C55F0">
        <w:rPr>
          <w:rFonts w:ascii="Times New Roman" w:eastAsia="Times New Roman" w:hAnsi="Times New Roman"/>
          <w:b/>
          <w:sz w:val="21"/>
          <w:szCs w:val="21"/>
          <w:lang w:eastAsia="sl-SI"/>
        </w:rPr>
        <w:t>,</w:t>
      </w:r>
    </w:p>
    <w:p w14:paraId="603520A4" w14:textId="2F9C6A29" w:rsidR="00C303AA" w:rsidRPr="002C55F0" w:rsidRDefault="00C303AA" w:rsidP="002C55F0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2C55F0">
        <w:rPr>
          <w:rFonts w:ascii="Times New Roman" w:hAnsi="Times New Roman"/>
          <w:b/>
          <w:sz w:val="21"/>
          <w:szCs w:val="21"/>
        </w:rPr>
        <w:t>Mariborska cesta 7, 3000 Celje</w:t>
      </w:r>
      <w:r w:rsidR="00543B0A" w:rsidRPr="002C55F0">
        <w:rPr>
          <w:rFonts w:ascii="Times New Roman" w:hAnsi="Times New Roman"/>
          <w:b/>
          <w:sz w:val="21"/>
          <w:szCs w:val="21"/>
        </w:rPr>
        <w:t>, Slovenija</w:t>
      </w:r>
      <w:r w:rsidR="008327A8">
        <w:rPr>
          <w:rFonts w:ascii="Times New Roman" w:hAnsi="Times New Roman"/>
          <w:b/>
          <w:sz w:val="21"/>
          <w:szCs w:val="21"/>
        </w:rPr>
        <w:t xml:space="preserve"> </w:t>
      </w:r>
    </w:p>
    <w:p w14:paraId="7132210C" w14:textId="77777777" w:rsidR="00C303AA" w:rsidRPr="002C55F0" w:rsidRDefault="00C303AA" w:rsidP="002C55F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2C55F0">
        <w:rPr>
          <w:rFonts w:ascii="Times New Roman" w:hAnsi="Times New Roman"/>
          <w:sz w:val="21"/>
          <w:szCs w:val="21"/>
        </w:rPr>
        <w:t>Tel.: (03) 425 82 20</w:t>
      </w:r>
    </w:p>
    <w:p w14:paraId="2B2AB1A9" w14:textId="77777777" w:rsidR="00C303AA" w:rsidRPr="002C55F0" w:rsidRDefault="00C303AA" w:rsidP="002C55F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2C55F0">
        <w:rPr>
          <w:rFonts w:ascii="Times New Roman" w:hAnsi="Times New Roman"/>
          <w:sz w:val="21"/>
          <w:szCs w:val="21"/>
        </w:rPr>
        <w:t xml:space="preserve">E-pošta: </w:t>
      </w:r>
      <w:hyperlink r:id="rId9" w:history="1">
        <w:r w:rsidR="009D3135" w:rsidRPr="002C55F0">
          <w:rPr>
            <w:rStyle w:val="Hiperpovezava"/>
            <w:rFonts w:ascii="Times New Roman" w:hAnsi="Times New Roman"/>
            <w:sz w:val="21"/>
            <w:szCs w:val="21"/>
          </w:rPr>
          <w:t>referat@mfdps.si</w:t>
        </w:r>
      </w:hyperlink>
      <w:r w:rsidRPr="002C55F0">
        <w:rPr>
          <w:rFonts w:ascii="Times New Roman" w:hAnsi="Times New Roman"/>
          <w:kern w:val="28"/>
          <w:sz w:val="21"/>
          <w:szCs w:val="21"/>
        </w:rPr>
        <w:br/>
      </w:r>
      <w:r w:rsidRPr="002C55F0">
        <w:rPr>
          <w:rFonts w:ascii="Times New Roman" w:hAnsi="Times New Roman"/>
          <w:sz w:val="21"/>
          <w:szCs w:val="21"/>
        </w:rPr>
        <w:t xml:space="preserve">Spletna stran: </w:t>
      </w:r>
      <w:hyperlink r:id="rId10" w:history="1">
        <w:r w:rsidR="009D3135" w:rsidRPr="002C55F0">
          <w:rPr>
            <w:rStyle w:val="Hiperpovezava"/>
            <w:rFonts w:ascii="Times New Roman" w:hAnsi="Times New Roman"/>
            <w:sz w:val="21"/>
            <w:szCs w:val="21"/>
          </w:rPr>
          <w:t>http://mfdps.si</w:t>
        </w:r>
      </w:hyperlink>
    </w:p>
    <w:p w14:paraId="1FEE743E" w14:textId="77777777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1"/>
          <w:szCs w:val="21"/>
          <w:highlight w:val="yellow"/>
          <w:lang w:eastAsia="sl-SI"/>
        </w:rPr>
      </w:pPr>
    </w:p>
    <w:p w14:paraId="19EE2BD1" w14:textId="77777777" w:rsidR="00C303AA" w:rsidRPr="002C55F0" w:rsidRDefault="00C303AA" w:rsidP="002C55F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2C55F0">
        <w:rPr>
          <w:rFonts w:ascii="Times New Roman" w:hAnsi="Times New Roman"/>
          <w:b/>
          <w:sz w:val="21"/>
          <w:szCs w:val="21"/>
        </w:rPr>
        <w:t>IME ŠTUDIJSKEGA PROGRAMA:</w:t>
      </w:r>
      <w:r w:rsidRPr="002C55F0">
        <w:rPr>
          <w:rFonts w:ascii="Times New Roman" w:hAnsi="Times New Roman"/>
          <w:sz w:val="21"/>
          <w:szCs w:val="21"/>
        </w:rPr>
        <w:t xml:space="preserve"> </w:t>
      </w:r>
      <w:r w:rsidRPr="002C55F0">
        <w:rPr>
          <w:rFonts w:ascii="Times New Roman" w:hAnsi="Times New Roman"/>
          <w:b/>
          <w:sz w:val="21"/>
          <w:szCs w:val="21"/>
        </w:rPr>
        <w:t>VODENJE IN KAKOVOST V IZOBRAŽEVANJU</w:t>
      </w:r>
    </w:p>
    <w:p w14:paraId="6113BABA" w14:textId="77777777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C55F0">
        <w:rPr>
          <w:rFonts w:ascii="Times New Roman" w:hAnsi="Times New Roman"/>
          <w:b/>
          <w:sz w:val="21"/>
          <w:szCs w:val="21"/>
        </w:rPr>
        <w:t>Vrsta programa:</w:t>
      </w:r>
      <w:r w:rsidRPr="002C55F0">
        <w:rPr>
          <w:rFonts w:ascii="Times New Roman" w:hAnsi="Times New Roman"/>
          <w:sz w:val="21"/>
          <w:szCs w:val="21"/>
        </w:rPr>
        <w:t xml:space="preserve"> magistrski študijski program druge stopnje </w:t>
      </w:r>
      <w:bookmarkStart w:id="0" w:name="_GoBack"/>
      <w:bookmarkEnd w:id="0"/>
    </w:p>
    <w:p w14:paraId="4CEF6E8D" w14:textId="22E6D47D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C55F0">
        <w:rPr>
          <w:rFonts w:ascii="Times New Roman" w:hAnsi="Times New Roman"/>
          <w:b/>
          <w:sz w:val="21"/>
          <w:szCs w:val="21"/>
        </w:rPr>
        <w:t xml:space="preserve">Trajanje študija: </w:t>
      </w:r>
      <w:r w:rsidRPr="002C55F0">
        <w:rPr>
          <w:rFonts w:ascii="Times New Roman" w:hAnsi="Times New Roman"/>
          <w:sz w:val="21"/>
          <w:szCs w:val="21"/>
        </w:rPr>
        <w:t>štu</w:t>
      </w:r>
      <w:r w:rsidR="007C6159" w:rsidRPr="002C55F0">
        <w:rPr>
          <w:rFonts w:ascii="Times New Roman" w:hAnsi="Times New Roman"/>
          <w:sz w:val="21"/>
          <w:szCs w:val="21"/>
        </w:rPr>
        <w:t>dij traja 1 leto in obsega 60 kreditnih točk po ECTS</w:t>
      </w:r>
      <w:r w:rsidR="00D806E9" w:rsidRPr="002C55F0">
        <w:rPr>
          <w:rFonts w:ascii="Times New Roman" w:hAnsi="Times New Roman"/>
          <w:sz w:val="21"/>
          <w:szCs w:val="21"/>
        </w:rPr>
        <w:t xml:space="preserve">, </w:t>
      </w:r>
      <w:r w:rsidR="007C6159" w:rsidRPr="002C55F0">
        <w:rPr>
          <w:rFonts w:ascii="Times New Roman" w:hAnsi="Times New Roman"/>
          <w:sz w:val="21"/>
          <w:szCs w:val="21"/>
        </w:rPr>
        <w:t>v nadaljevanju KT</w:t>
      </w:r>
    </w:p>
    <w:p w14:paraId="1870F02A" w14:textId="1D804235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C55F0">
        <w:rPr>
          <w:rFonts w:ascii="Times New Roman" w:hAnsi="Times New Roman"/>
          <w:b/>
          <w:sz w:val="21"/>
          <w:szCs w:val="21"/>
        </w:rPr>
        <w:t>Strokovni naslov:</w:t>
      </w:r>
      <w:r w:rsidRPr="002C55F0">
        <w:rPr>
          <w:rFonts w:ascii="Times New Roman" w:hAnsi="Times New Roman"/>
          <w:sz w:val="21"/>
          <w:szCs w:val="21"/>
        </w:rPr>
        <w:t xml:space="preserve"> magister/magistrica managementa izobraževanja</w:t>
      </w:r>
      <w:r w:rsidR="00D806E9" w:rsidRPr="002C55F0">
        <w:rPr>
          <w:rFonts w:ascii="Times New Roman" w:hAnsi="Times New Roman"/>
          <w:sz w:val="21"/>
          <w:szCs w:val="21"/>
        </w:rPr>
        <w:t xml:space="preserve">, </w:t>
      </w:r>
      <w:r w:rsidRPr="002C55F0">
        <w:rPr>
          <w:rFonts w:ascii="Times New Roman" w:hAnsi="Times New Roman"/>
          <w:sz w:val="21"/>
          <w:szCs w:val="21"/>
        </w:rPr>
        <w:t xml:space="preserve">mag. </w:t>
      </w:r>
      <w:proofErr w:type="spellStart"/>
      <w:r w:rsidRPr="002C55F0">
        <w:rPr>
          <w:rFonts w:ascii="Times New Roman" w:hAnsi="Times New Roman"/>
          <w:sz w:val="21"/>
          <w:szCs w:val="21"/>
        </w:rPr>
        <w:t>manag</w:t>
      </w:r>
      <w:proofErr w:type="spellEnd"/>
      <w:r w:rsidRPr="002C55F0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2C55F0">
        <w:rPr>
          <w:rFonts w:ascii="Times New Roman" w:hAnsi="Times New Roman"/>
          <w:sz w:val="21"/>
          <w:szCs w:val="21"/>
        </w:rPr>
        <w:t>izobr</w:t>
      </w:r>
      <w:proofErr w:type="spellEnd"/>
      <w:r w:rsidRPr="002C55F0">
        <w:rPr>
          <w:rFonts w:ascii="Times New Roman" w:hAnsi="Times New Roman"/>
          <w:sz w:val="21"/>
          <w:szCs w:val="21"/>
        </w:rPr>
        <w:t>.</w:t>
      </w:r>
    </w:p>
    <w:p w14:paraId="3FBA4609" w14:textId="586472FC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sl-SI"/>
        </w:rPr>
      </w:pPr>
      <w:r w:rsidRPr="002C55F0">
        <w:rPr>
          <w:rFonts w:ascii="Times New Roman" w:eastAsia="Times New Roman" w:hAnsi="Times New Roman"/>
          <w:b/>
          <w:sz w:val="21"/>
          <w:szCs w:val="21"/>
          <w:lang w:eastAsia="sl-SI"/>
        </w:rPr>
        <w:t xml:space="preserve">Kraj izvajanja: </w:t>
      </w:r>
      <w:r w:rsidR="001C44C7" w:rsidRPr="002C55F0">
        <w:rPr>
          <w:rFonts w:ascii="Times New Roman" w:eastAsia="Times New Roman" w:hAnsi="Times New Roman"/>
          <w:sz w:val="21"/>
          <w:szCs w:val="21"/>
          <w:lang w:eastAsia="sl-SI"/>
        </w:rPr>
        <w:t>š</w:t>
      </w:r>
      <w:r w:rsidR="001A7E11" w:rsidRPr="002C55F0">
        <w:rPr>
          <w:rFonts w:ascii="Times New Roman" w:eastAsia="Times New Roman" w:hAnsi="Times New Roman"/>
          <w:sz w:val="21"/>
          <w:szCs w:val="21"/>
          <w:lang w:eastAsia="sl-SI"/>
        </w:rPr>
        <w:t>tudij na daljavo</w:t>
      </w:r>
    </w:p>
    <w:p w14:paraId="681DABBF" w14:textId="034C0667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2C55F0">
        <w:rPr>
          <w:rFonts w:ascii="Times New Roman" w:eastAsia="Times New Roman" w:hAnsi="Times New Roman"/>
          <w:b/>
          <w:sz w:val="21"/>
          <w:szCs w:val="21"/>
          <w:lang w:eastAsia="sl-SI"/>
        </w:rPr>
        <w:t>Način izvajanja:</w:t>
      </w:r>
      <w:r w:rsidRPr="002C55F0">
        <w:rPr>
          <w:rFonts w:ascii="Times New Roman" w:eastAsia="Times New Roman" w:hAnsi="Times New Roman"/>
          <w:sz w:val="21"/>
          <w:szCs w:val="21"/>
          <w:lang w:eastAsia="sl-SI"/>
        </w:rPr>
        <w:t xml:space="preserve"> izredni</w:t>
      </w:r>
      <w:r w:rsidR="00CB5C75" w:rsidRPr="002C55F0">
        <w:rPr>
          <w:rFonts w:ascii="Times New Roman" w:eastAsia="Times New Roman" w:hAnsi="Times New Roman"/>
          <w:sz w:val="21"/>
          <w:szCs w:val="21"/>
          <w:lang w:eastAsia="sl-SI"/>
        </w:rPr>
        <w:t xml:space="preserve"> študij</w:t>
      </w:r>
    </w:p>
    <w:p w14:paraId="169E4B0D" w14:textId="51A84E5B" w:rsidR="003F27C7" w:rsidRPr="002C55F0" w:rsidRDefault="003F27C7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2C55F0">
        <w:rPr>
          <w:rFonts w:ascii="Times New Roman" w:eastAsia="Times New Roman" w:hAnsi="Times New Roman"/>
          <w:b/>
          <w:sz w:val="21"/>
          <w:szCs w:val="21"/>
          <w:lang w:eastAsia="sl-SI"/>
        </w:rPr>
        <w:t>Jezik izvajanja:</w:t>
      </w:r>
      <w:r w:rsidRPr="002C55F0">
        <w:rPr>
          <w:rFonts w:ascii="Times New Roman" w:eastAsia="Times New Roman" w:hAnsi="Times New Roman"/>
          <w:sz w:val="21"/>
          <w:szCs w:val="21"/>
          <w:lang w:eastAsia="sl-SI"/>
        </w:rPr>
        <w:t xml:space="preserve"> slovenski</w:t>
      </w:r>
    </w:p>
    <w:p w14:paraId="5552AE7A" w14:textId="77777777" w:rsidR="00C303AA" w:rsidRPr="002C55F0" w:rsidRDefault="00C303AA" w:rsidP="002C55F0">
      <w:pPr>
        <w:suppressAutoHyphens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5FFC7455" w14:textId="3AE06835" w:rsidR="008C6FE8" w:rsidRPr="002C55F0" w:rsidRDefault="003B6FCA" w:rsidP="002C55F0">
      <w:pPr>
        <w:suppressAutoHyphens/>
        <w:spacing w:after="0" w:line="240" w:lineRule="auto"/>
        <w:rPr>
          <w:rFonts w:ascii="Times New Roman" w:eastAsia="Times New Roman" w:hAnsi="Times New Roman"/>
          <w:sz w:val="21"/>
          <w:szCs w:val="21"/>
          <w:lang w:eastAsia="ar-SA"/>
        </w:rPr>
      </w:pPr>
      <w:r w:rsidRPr="002C55F0">
        <w:rPr>
          <w:rFonts w:ascii="Times New Roman" w:hAnsi="Times New Roman"/>
          <w:b/>
          <w:sz w:val="21"/>
          <w:szCs w:val="21"/>
        </w:rPr>
        <w:t xml:space="preserve">ONLINE </w:t>
      </w:r>
      <w:r w:rsidR="00C303AA" w:rsidRPr="002C55F0">
        <w:rPr>
          <w:rFonts w:ascii="Times New Roman" w:hAnsi="Times New Roman"/>
          <w:b/>
          <w:sz w:val="21"/>
          <w:szCs w:val="21"/>
        </w:rPr>
        <w:t xml:space="preserve">INFORMATIVNI DNEVI </w:t>
      </w:r>
      <w:r w:rsidR="00F279D8" w:rsidRPr="002C55F0">
        <w:rPr>
          <w:rFonts w:ascii="Times New Roman" w:hAnsi="Times New Roman"/>
          <w:b/>
          <w:sz w:val="21"/>
          <w:szCs w:val="21"/>
        </w:rPr>
        <w:t xml:space="preserve">– več informacij na </w:t>
      </w:r>
      <w:hyperlink r:id="rId11" w:history="1">
        <w:r w:rsidR="00F279D8" w:rsidRPr="002C55F0">
          <w:rPr>
            <w:rStyle w:val="Hiperpovezava"/>
            <w:rFonts w:ascii="Times New Roman" w:hAnsi="Times New Roman"/>
            <w:sz w:val="21"/>
            <w:szCs w:val="21"/>
          </w:rPr>
          <w:t>http://mfdps.si</w:t>
        </w:r>
      </w:hyperlink>
    </w:p>
    <w:p w14:paraId="3EA39C8A" w14:textId="020CF79B" w:rsidR="0033763D" w:rsidRPr="002C55F0" w:rsidRDefault="001C44C7" w:rsidP="002C55F0">
      <w:pPr>
        <w:suppressAutoHyphens/>
        <w:spacing w:after="0" w:line="240" w:lineRule="auto"/>
        <w:rPr>
          <w:rFonts w:ascii="Times New Roman" w:eastAsia="Times New Roman" w:hAnsi="Times New Roman"/>
          <w:sz w:val="21"/>
          <w:szCs w:val="21"/>
          <w:lang w:eastAsia="ar-SA"/>
        </w:rPr>
      </w:pPr>
      <w:bookmarkStart w:id="1" w:name="_Hlk95902222"/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>8</w:t>
      </w:r>
      <w:r w:rsidR="00A8255A" w:rsidRPr="002C55F0">
        <w:rPr>
          <w:rFonts w:ascii="Times New Roman" w:eastAsia="Times New Roman" w:hAnsi="Times New Roman"/>
          <w:sz w:val="21"/>
          <w:szCs w:val="21"/>
          <w:lang w:eastAsia="ar-SA"/>
        </w:rPr>
        <w:t xml:space="preserve">. </w:t>
      </w:r>
      <w:r w:rsidR="00BB7CEC" w:rsidRPr="002C55F0">
        <w:rPr>
          <w:rFonts w:ascii="Times New Roman" w:eastAsia="Times New Roman" w:hAnsi="Times New Roman"/>
          <w:sz w:val="21"/>
          <w:szCs w:val="21"/>
          <w:lang w:eastAsia="ar-SA"/>
        </w:rPr>
        <w:t>5</w:t>
      </w:r>
      <w:r w:rsidR="00A8255A" w:rsidRPr="002C55F0">
        <w:rPr>
          <w:rFonts w:ascii="Times New Roman" w:eastAsia="Times New Roman" w:hAnsi="Times New Roman"/>
          <w:sz w:val="21"/>
          <w:szCs w:val="21"/>
          <w:lang w:eastAsia="ar-SA"/>
        </w:rPr>
        <w:t>. 202</w:t>
      </w:r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>6</w:t>
      </w:r>
      <w:r w:rsidR="00A8255A" w:rsidRPr="002C55F0">
        <w:rPr>
          <w:rFonts w:ascii="Times New Roman" w:eastAsia="Times New Roman" w:hAnsi="Times New Roman"/>
          <w:sz w:val="21"/>
          <w:szCs w:val="21"/>
          <w:lang w:eastAsia="ar-SA"/>
        </w:rPr>
        <w:t xml:space="preserve"> ob 1</w:t>
      </w:r>
      <w:r w:rsidR="003B6FCA" w:rsidRPr="002C55F0">
        <w:rPr>
          <w:rFonts w:ascii="Times New Roman" w:eastAsia="Times New Roman" w:hAnsi="Times New Roman"/>
          <w:sz w:val="21"/>
          <w:szCs w:val="21"/>
          <w:lang w:eastAsia="ar-SA"/>
        </w:rPr>
        <w:t>7</w:t>
      </w:r>
      <w:r w:rsidR="00A8255A" w:rsidRPr="002C55F0">
        <w:rPr>
          <w:rFonts w:ascii="Times New Roman" w:eastAsia="Times New Roman" w:hAnsi="Times New Roman"/>
          <w:sz w:val="21"/>
          <w:szCs w:val="21"/>
          <w:lang w:eastAsia="ar-SA"/>
        </w:rPr>
        <w:t>. uri</w:t>
      </w:r>
    </w:p>
    <w:p w14:paraId="0C641435" w14:textId="445953E9" w:rsidR="008C6FE8" w:rsidRPr="002C55F0" w:rsidRDefault="001C44C7" w:rsidP="002C55F0">
      <w:pPr>
        <w:suppressAutoHyphens/>
        <w:spacing w:after="0" w:line="240" w:lineRule="auto"/>
        <w:rPr>
          <w:rFonts w:ascii="Times New Roman" w:eastAsia="Times New Roman" w:hAnsi="Times New Roman"/>
          <w:sz w:val="21"/>
          <w:szCs w:val="21"/>
          <w:lang w:eastAsia="ar-SA"/>
        </w:rPr>
      </w:pPr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>5</w:t>
      </w:r>
      <w:r w:rsidR="008C6FE8" w:rsidRPr="002C55F0">
        <w:rPr>
          <w:rFonts w:ascii="Times New Roman" w:eastAsia="Times New Roman" w:hAnsi="Times New Roman"/>
          <w:sz w:val="21"/>
          <w:szCs w:val="21"/>
          <w:lang w:eastAsia="ar-SA"/>
        </w:rPr>
        <w:t>. 6. 20</w:t>
      </w:r>
      <w:r w:rsidR="003B6FCA" w:rsidRPr="002C55F0">
        <w:rPr>
          <w:rFonts w:ascii="Times New Roman" w:eastAsia="Times New Roman" w:hAnsi="Times New Roman"/>
          <w:sz w:val="21"/>
          <w:szCs w:val="21"/>
          <w:lang w:eastAsia="ar-SA"/>
        </w:rPr>
        <w:t>2</w:t>
      </w:r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>6</w:t>
      </w:r>
      <w:r w:rsidR="008C6FE8" w:rsidRPr="002C55F0">
        <w:rPr>
          <w:rFonts w:ascii="Times New Roman" w:eastAsia="Times New Roman" w:hAnsi="Times New Roman"/>
          <w:sz w:val="21"/>
          <w:szCs w:val="21"/>
          <w:lang w:eastAsia="ar-SA"/>
        </w:rPr>
        <w:t xml:space="preserve"> ob 1</w:t>
      </w:r>
      <w:r w:rsidR="003B6FCA" w:rsidRPr="002C55F0">
        <w:rPr>
          <w:rFonts w:ascii="Times New Roman" w:eastAsia="Times New Roman" w:hAnsi="Times New Roman"/>
          <w:sz w:val="21"/>
          <w:szCs w:val="21"/>
          <w:lang w:eastAsia="ar-SA"/>
        </w:rPr>
        <w:t>7</w:t>
      </w:r>
      <w:r w:rsidR="008C6FE8" w:rsidRPr="002C55F0">
        <w:rPr>
          <w:rFonts w:ascii="Times New Roman" w:eastAsia="Times New Roman" w:hAnsi="Times New Roman"/>
          <w:sz w:val="21"/>
          <w:szCs w:val="21"/>
          <w:lang w:eastAsia="ar-SA"/>
        </w:rPr>
        <w:t>. uri</w:t>
      </w:r>
    </w:p>
    <w:p w14:paraId="7667E3DB" w14:textId="19C19F54" w:rsidR="008C6FE8" w:rsidRPr="002C55F0" w:rsidRDefault="00A4608B" w:rsidP="002C55F0">
      <w:pPr>
        <w:suppressAutoHyphens/>
        <w:spacing w:after="0" w:line="240" w:lineRule="auto"/>
        <w:rPr>
          <w:rFonts w:ascii="Times New Roman" w:eastAsia="Times New Roman" w:hAnsi="Times New Roman"/>
          <w:sz w:val="21"/>
          <w:szCs w:val="21"/>
          <w:lang w:eastAsia="ar-SA"/>
        </w:rPr>
      </w:pPr>
      <w:bookmarkStart w:id="2" w:name="_Hlk95902236"/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>2</w:t>
      </w:r>
      <w:r w:rsidR="001C44C7" w:rsidRPr="002C55F0">
        <w:rPr>
          <w:rFonts w:ascii="Times New Roman" w:eastAsia="Times New Roman" w:hAnsi="Times New Roman"/>
          <w:sz w:val="21"/>
          <w:szCs w:val="21"/>
          <w:lang w:eastAsia="ar-SA"/>
        </w:rPr>
        <w:t>1</w:t>
      </w:r>
      <w:r w:rsidR="008C6FE8" w:rsidRPr="002C55F0">
        <w:rPr>
          <w:rFonts w:ascii="Times New Roman" w:eastAsia="Times New Roman" w:hAnsi="Times New Roman"/>
          <w:sz w:val="21"/>
          <w:szCs w:val="21"/>
          <w:lang w:eastAsia="ar-SA"/>
        </w:rPr>
        <w:t>. 8. 202</w:t>
      </w:r>
      <w:r w:rsidR="001C44C7" w:rsidRPr="002C55F0">
        <w:rPr>
          <w:rFonts w:ascii="Times New Roman" w:eastAsia="Times New Roman" w:hAnsi="Times New Roman"/>
          <w:sz w:val="21"/>
          <w:szCs w:val="21"/>
          <w:lang w:eastAsia="ar-SA"/>
        </w:rPr>
        <w:t>6</w:t>
      </w:r>
      <w:r w:rsidR="007C6159" w:rsidRPr="002C55F0">
        <w:rPr>
          <w:rFonts w:ascii="Times New Roman" w:eastAsia="Times New Roman" w:hAnsi="Times New Roman"/>
          <w:sz w:val="21"/>
          <w:szCs w:val="21"/>
          <w:lang w:eastAsia="ar-SA"/>
        </w:rPr>
        <w:t xml:space="preserve"> </w:t>
      </w:r>
      <w:r w:rsidR="008C6FE8" w:rsidRPr="002C55F0">
        <w:rPr>
          <w:rFonts w:ascii="Times New Roman" w:eastAsia="Times New Roman" w:hAnsi="Times New Roman"/>
          <w:sz w:val="21"/>
          <w:szCs w:val="21"/>
          <w:lang w:eastAsia="ar-SA"/>
        </w:rPr>
        <w:t>ob 1</w:t>
      </w:r>
      <w:r w:rsidR="003B6FCA" w:rsidRPr="002C55F0">
        <w:rPr>
          <w:rFonts w:ascii="Times New Roman" w:eastAsia="Times New Roman" w:hAnsi="Times New Roman"/>
          <w:sz w:val="21"/>
          <w:szCs w:val="21"/>
          <w:lang w:eastAsia="ar-SA"/>
        </w:rPr>
        <w:t>7</w:t>
      </w:r>
      <w:r w:rsidR="008C6FE8" w:rsidRPr="002C55F0">
        <w:rPr>
          <w:rFonts w:ascii="Times New Roman" w:eastAsia="Times New Roman" w:hAnsi="Times New Roman"/>
          <w:sz w:val="21"/>
          <w:szCs w:val="21"/>
          <w:lang w:eastAsia="ar-SA"/>
        </w:rPr>
        <w:t>. uri</w:t>
      </w:r>
    </w:p>
    <w:p w14:paraId="6C4ADB9F" w14:textId="021CACE1" w:rsidR="00A6781E" w:rsidRPr="002C55F0" w:rsidRDefault="00A6781E" w:rsidP="002C55F0">
      <w:pPr>
        <w:suppressAutoHyphens/>
        <w:spacing w:after="0" w:line="240" w:lineRule="auto"/>
        <w:rPr>
          <w:rFonts w:ascii="Times New Roman" w:eastAsia="Times New Roman" w:hAnsi="Times New Roman"/>
          <w:sz w:val="21"/>
          <w:szCs w:val="21"/>
          <w:lang w:eastAsia="ar-SA"/>
        </w:rPr>
      </w:pPr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>1</w:t>
      </w:r>
      <w:r w:rsidR="001C44C7" w:rsidRPr="002C55F0">
        <w:rPr>
          <w:rFonts w:ascii="Times New Roman" w:eastAsia="Times New Roman" w:hAnsi="Times New Roman"/>
          <w:sz w:val="21"/>
          <w:szCs w:val="21"/>
          <w:lang w:eastAsia="ar-SA"/>
        </w:rPr>
        <w:t>1</w:t>
      </w:r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>. 9. 202</w:t>
      </w:r>
      <w:r w:rsidR="001C44C7" w:rsidRPr="002C55F0">
        <w:rPr>
          <w:rFonts w:ascii="Times New Roman" w:eastAsia="Times New Roman" w:hAnsi="Times New Roman"/>
          <w:sz w:val="21"/>
          <w:szCs w:val="21"/>
          <w:lang w:eastAsia="ar-SA"/>
        </w:rPr>
        <w:t>6</w:t>
      </w:r>
      <w:r w:rsidRPr="002C55F0">
        <w:rPr>
          <w:rFonts w:ascii="Times New Roman" w:eastAsia="Times New Roman" w:hAnsi="Times New Roman"/>
          <w:sz w:val="21"/>
          <w:szCs w:val="21"/>
          <w:lang w:eastAsia="ar-SA"/>
        </w:rPr>
        <w:t xml:space="preserve"> ob 17. uri</w:t>
      </w:r>
    </w:p>
    <w:bookmarkEnd w:id="1"/>
    <w:bookmarkEnd w:id="2"/>
    <w:p w14:paraId="7307BDF0" w14:textId="3682815D" w:rsidR="00E4297A" w:rsidRPr="002C55F0" w:rsidRDefault="00E4297A" w:rsidP="002C55F0">
      <w:pPr>
        <w:suppressAutoHyphens/>
        <w:spacing w:after="0" w:line="240" w:lineRule="auto"/>
        <w:rPr>
          <w:rFonts w:ascii="Times New Roman" w:eastAsia="Times New Roman" w:hAnsi="Times New Roman"/>
          <w:sz w:val="21"/>
          <w:szCs w:val="21"/>
          <w:lang w:eastAsia="ar-SA"/>
        </w:rPr>
      </w:pPr>
    </w:p>
    <w:p w14:paraId="0B0E90F5" w14:textId="235967F7" w:rsidR="00AB0325" w:rsidRPr="002C55F0" w:rsidRDefault="00C303AA" w:rsidP="002C55F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2C55F0">
        <w:rPr>
          <w:rFonts w:ascii="Times New Roman" w:hAnsi="Times New Roman"/>
          <w:b/>
          <w:sz w:val="21"/>
          <w:szCs w:val="21"/>
        </w:rPr>
        <w:t>Dodatne informacije</w:t>
      </w:r>
      <w:r w:rsidRPr="002C55F0">
        <w:rPr>
          <w:rFonts w:ascii="Times New Roman" w:hAnsi="Times New Roman"/>
          <w:sz w:val="21"/>
          <w:szCs w:val="21"/>
        </w:rPr>
        <w:t xml:space="preserve"> lahko kandidati dobijo t</w:t>
      </w:r>
      <w:r w:rsidR="007C6159" w:rsidRPr="002C55F0">
        <w:rPr>
          <w:rFonts w:ascii="Times New Roman" w:hAnsi="Times New Roman"/>
          <w:sz w:val="21"/>
          <w:szCs w:val="21"/>
        </w:rPr>
        <w:t>udi na spletni strani fakultete</w:t>
      </w:r>
      <w:r w:rsidRPr="002C55F0">
        <w:rPr>
          <w:rFonts w:ascii="Times New Roman" w:hAnsi="Times New Roman"/>
          <w:sz w:val="21"/>
          <w:szCs w:val="21"/>
        </w:rPr>
        <w:t xml:space="preserve"> </w:t>
      </w:r>
      <w:hyperlink r:id="rId12" w:history="1">
        <w:r w:rsidR="009D3135" w:rsidRPr="002C55F0">
          <w:rPr>
            <w:rStyle w:val="Hiperpovezava"/>
            <w:rFonts w:ascii="Times New Roman" w:hAnsi="Times New Roman"/>
            <w:sz w:val="21"/>
            <w:szCs w:val="21"/>
          </w:rPr>
          <w:t>http://mfdps.si</w:t>
        </w:r>
      </w:hyperlink>
      <w:r w:rsidRPr="002C55F0">
        <w:rPr>
          <w:rFonts w:ascii="Times New Roman" w:hAnsi="Times New Roman"/>
          <w:sz w:val="21"/>
          <w:szCs w:val="21"/>
        </w:rPr>
        <w:t xml:space="preserve">, preko elektronske pošte </w:t>
      </w:r>
      <w:hyperlink r:id="rId13" w:history="1">
        <w:r w:rsidR="009D3135" w:rsidRPr="002C55F0">
          <w:rPr>
            <w:rStyle w:val="Hiperpovezava"/>
            <w:rFonts w:ascii="Times New Roman" w:hAnsi="Times New Roman"/>
            <w:sz w:val="21"/>
            <w:szCs w:val="21"/>
          </w:rPr>
          <w:t>referat@mfdps.si</w:t>
        </w:r>
      </w:hyperlink>
      <w:r w:rsidRPr="002C55F0">
        <w:rPr>
          <w:rFonts w:ascii="Times New Roman" w:hAnsi="Times New Roman"/>
          <w:sz w:val="21"/>
          <w:szCs w:val="21"/>
        </w:rPr>
        <w:t xml:space="preserve">, po telefonu (03) 425 82 20 ali osebno v času uradnih ur v Referatu za študij. </w:t>
      </w:r>
    </w:p>
    <w:p w14:paraId="48DBC8B7" w14:textId="77777777" w:rsidR="00B96F8B" w:rsidRPr="002C55F0" w:rsidRDefault="00B96F8B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2AFF9C9" w14:textId="17057C1A" w:rsidR="00C303AA" w:rsidRPr="002C55F0" w:rsidRDefault="00C303AA" w:rsidP="002C55F0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2C55F0">
        <w:rPr>
          <w:rFonts w:ascii="Times New Roman" w:hAnsi="Times New Roman"/>
          <w:b/>
          <w:sz w:val="21"/>
          <w:szCs w:val="21"/>
        </w:rPr>
        <w:t>ŠTEVILO VPI</w:t>
      </w:r>
      <w:r w:rsidR="003E5036" w:rsidRPr="002C55F0">
        <w:rPr>
          <w:rFonts w:ascii="Times New Roman" w:hAnsi="Times New Roman"/>
          <w:b/>
          <w:sz w:val="21"/>
          <w:szCs w:val="21"/>
        </w:rPr>
        <w:t xml:space="preserve">SNIH MEST ZA ŠTUDIJSKO LETO </w:t>
      </w:r>
      <w:r w:rsidR="001C44C7" w:rsidRPr="002C55F0">
        <w:rPr>
          <w:rFonts w:ascii="Times New Roman" w:hAnsi="Times New Roman"/>
          <w:b/>
          <w:sz w:val="21"/>
          <w:szCs w:val="21"/>
        </w:rPr>
        <w:t>2026/2027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527"/>
      </w:tblGrid>
      <w:tr w:rsidR="001A7E11" w:rsidRPr="002C55F0" w14:paraId="1019CB9B" w14:textId="77777777" w:rsidTr="00E06589">
        <w:trPr>
          <w:trHeight w:val="20"/>
        </w:trPr>
        <w:tc>
          <w:tcPr>
            <w:tcW w:w="1952" w:type="pct"/>
            <w:shd w:val="clear" w:color="auto" w:fill="DEEAF6" w:themeFill="accent1" w:themeFillTint="33"/>
            <w:vAlign w:val="center"/>
          </w:tcPr>
          <w:p w14:paraId="240E5DAD" w14:textId="2C8E7566" w:rsidR="001A7E11" w:rsidRPr="00E06589" w:rsidRDefault="001A7E11" w:rsidP="002C5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6589">
              <w:rPr>
                <w:rFonts w:ascii="Times New Roman" w:hAnsi="Times New Roman"/>
                <w:b/>
                <w:sz w:val="20"/>
                <w:szCs w:val="20"/>
              </w:rPr>
              <w:t>VODENJE IN KAKOVOST V IZOBRAŽEVANJU</w:t>
            </w:r>
            <w:r w:rsidR="00BC7643" w:rsidRPr="00E06589">
              <w:rPr>
                <w:rStyle w:val="Sprotnaopomba-sklic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E0658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</w:p>
          <w:p w14:paraId="03FEE23B" w14:textId="35C71915" w:rsidR="001A7E11" w:rsidRPr="00E06589" w:rsidRDefault="001A7E11" w:rsidP="002C5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06589">
              <w:rPr>
                <w:rFonts w:ascii="Times New Roman" w:hAnsi="Times New Roman"/>
                <w:b/>
                <w:sz w:val="20"/>
                <w:szCs w:val="20"/>
              </w:rPr>
              <w:t>1. letnik</w:t>
            </w:r>
            <w:r w:rsidRPr="00E0658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048" w:type="pct"/>
            <w:shd w:val="clear" w:color="auto" w:fill="DEEAF6" w:themeFill="accent1" w:themeFillTint="33"/>
          </w:tcPr>
          <w:p w14:paraId="64399519" w14:textId="74CD407B" w:rsidR="001A7E11" w:rsidRPr="00E06589" w:rsidRDefault="001A7E11" w:rsidP="00E06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06589">
              <w:rPr>
                <w:rFonts w:ascii="Times New Roman" w:hAnsi="Times New Roman"/>
                <w:b/>
                <w:sz w:val="20"/>
                <w:szCs w:val="20"/>
              </w:rPr>
              <w:t xml:space="preserve">Skupno število vpisnih mest za državljane Republike Slovenije in državljane članic Evropske unije ter za Slovence brez slovenskega državljanstva in </w:t>
            </w:r>
            <w:r w:rsidR="0066716C" w:rsidRPr="00E06589">
              <w:rPr>
                <w:rFonts w:ascii="Times New Roman" w:hAnsi="Times New Roman"/>
                <w:b/>
                <w:sz w:val="20"/>
                <w:szCs w:val="20"/>
              </w:rPr>
              <w:t>tujce iz držav nečlanic Evropske unije</w:t>
            </w:r>
          </w:p>
        </w:tc>
      </w:tr>
      <w:tr w:rsidR="001A7E11" w:rsidRPr="002C55F0" w14:paraId="17CC2D11" w14:textId="77777777" w:rsidTr="00E06589">
        <w:trPr>
          <w:trHeight w:val="20"/>
        </w:trPr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</w:tcPr>
          <w:p w14:paraId="2BC14617" w14:textId="012FA36D" w:rsidR="008C6FE8" w:rsidRPr="00E06589" w:rsidRDefault="001A7E11" w:rsidP="002C5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6589">
              <w:rPr>
                <w:rFonts w:ascii="Times New Roman" w:hAnsi="Times New Roman"/>
                <w:b/>
                <w:sz w:val="20"/>
                <w:szCs w:val="20"/>
              </w:rPr>
              <w:t xml:space="preserve">Kraj izvedbe: </w:t>
            </w:r>
            <w:r w:rsidR="001C44C7" w:rsidRPr="00E06589">
              <w:rPr>
                <w:rFonts w:ascii="Times New Roman" w:hAnsi="Times New Roman"/>
                <w:b/>
                <w:sz w:val="20"/>
                <w:szCs w:val="20"/>
              </w:rPr>
              <w:t>š</w:t>
            </w:r>
            <w:r w:rsidR="00BB7CEC" w:rsidRPr="00E06589">
              <w:rPr>
                <w:rFonts w:ascii="Times New Roman" w:hAnsi="Times New Roman"/>
                <w:b/>
                <w:sz w:val="20"/>
                <w:szCs w:val="20"/>
              </w:rPr>
              <w:t>tudij na daljavo</w:t>
            </w:r>
          </w:p>
          <w:p w14:paraId="1C96F14D" w14:textId="1B9D4013" w:rsidR="008C6FE8" w:rsidRPr="00E06589" w:rsidRDefault="008C6FE8" w:rsidP="002C5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6589">
              <w:rPr>
                <w:rFonts w:ascii="Times New Roman" w:hAnsi="Times New Roman"/>
                <w:b/>
                <w:sz w:val="20"/>
                <w:szCs w:val="20"/>
              </w:rPr>
              <w:t xml:space="preserve">Način izvajanja: </w:t>
            </w:r>
            <w:r w:rsidR="001C44C7" w:rsidRPr="00E06589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E06589">
              <w:rPr>
                <w:rFonts w:ascii="Times New Roman" w:hAnsi="Times New Roman"/>
                <w:b/>
                <w:sz w:val="20"/>
                <w:szCs w:val="20"/>
              </w:rPr>
              <w:t>zredni študij</w:t>
            </w:r>
          </w:p>
          <w:p w14:paraId="48A4C5E3" w14:textId="30AA9EB2" w:rsidR="001A7E11" w:rsidRPr="00E06589" w:rsidRDefault="008C6FE8" w:rsidP="002C55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6589">
              <w:rPr>
                <w:rFonts w:ascii="Times New Roman" w:hAnsi="Times New Roman"/>
                <w:b/>
                <w:sz w:val="20"/>
                <w:szCs w:val="20"/>
              </w:rPr>
              <w:t>v slovenskem jeziku</w:t>
            </w:r>
          </w:p>
        </w:tc>
        <w:tc>
          <w:tcPr>
            <w:tcW w:w="3048" w:type="pct"/>
            <w:shd w:val="clear" w:color="auto" w:fill="auto"/>
            <w:vAlign w:val="center"/>
          </w:tcPr>
          <w:p w14:paraId="7448615D" w14:textId="69376596" w:rsidR="001A7E11" w:rsidRPr="00E06589" w:rsidRDefault="00736EAF" w:rsidP="002C5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58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</w:tbl>
    <w:p w14:paraId="6FC7AA22" w14:textId="77777777" w:rsidR="00326E91" w:rsidRPr="002C55F0" w:rsidRDefault="00326E91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9D6BD1B" w14:textId="6D0C09C6" w:rsidR="00C303AA" w:rsidRPr="002C55F0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2C55F0">
        <w:rPr>
          <w:rFonts w:ascii="Times New Roman" w:eastAsia="Times New Roman" w:hAnsi="Times New Roman"/>
          <w:sz w:val="21"/>
          <w:szCs w:val="21"/>
          <w:lang w:eastAsia="sl-SI"/>
        </w:rPr>
        <w:t xml:space="preserve">Na podlagi 3. odstavka 37. člena </w:t>
      </w:r>
      <w:r w:rsidRPr="002C55F0">
        <w:rPr>
          <w:rFonts w:ascii="Times New Roman" w:hAnsi="Times New Roman"/>
          <w:sz w:val="21"/>
          <w:szCs w:val="21"/>
        </w:rPr>
        <w:t xml:space="preserve">Zakona o visokem šolstvu – ZViS </w:t>
      </w:r>
      <w:r w:rsidR="007C6159" w:rsidRPr="002C55F0">
        <w:rPr>
          <w:rFonts w:ascii="Times New Roman" w:hAnsi="Times New Roman"/>
          <w:sz w:val="21"/>
          <w:szCs w:val="21"/>
        </w:rPr>
        <w:t xml:space="preserve">(Uradni list RS, št. </w:t>
      </w:r>
      <w:hyperlink r:id="rId14" w:tgtFrame="_blank" w:tooltip="Zakon o visokem šolstvu (uradno prečiščeno besedilo)" w:history="1">
        <w:r w:rsidR="007C6159" w:rsidRPr="002C55F0">
          <w:rPr>
            <w:rFonts w:ascii="Times New Roman" w:hAnsi="Times New Roman"/>
            <w:sz w:val="21"/>
            <w:szCs w:val="21"/>
          </w:rPr>
          <w:t>32/12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 – uradno prečiščeno besedilo, </w:t>
      </w:r>
      <w:hyperlink r:id="rId15" w:tgtFrame="_blank" w:tooltip="Zakon za uravnoteženje javnih financ" w:history="1">
        <w:r w:rsidR="007C6159" w:rsidRPr="002C55F0">
          <w:rPr>
            <w:rFonts w:ascii="Times New Roman" w:hAnsi="Times New Roman"/>
            <w:sz w:val="21"/>
            <w:szCs w:val="21"/>
          </w:rPr>
          <w:t>40/12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 – ZUJF, </w:t>
      </w:r>
      <w:hyperlink r:id="rId16" w:tgtFrame="_blank" w:tooltip="Zakon o spremembah in dopolnitvah Zakona o prevozih v cestnem prometu" w:history="1">
        <w:r w:rsidR="007C6159" w:rsidRPr="002C55F0">
          <w:rPr>
            <w:rFonts w:ascii="Times New Roman" w:hAnsi="Times New Roman"/>
            <w:sz w:val="21"/>
            <w:szCs w:val="21"/>
          </w:rPr>
          <w:t>57/12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 – ZPCP-2D, </w:t>
      </w:r>
      <w:hyperlink r:id="rId17" w:tgtFrame="_blank" w:tooltip="Zakon o spremembah in dopolnitvah Zakona o visokem šolstvu" w:history="1">
        <w:r w:rsidR="007C6159" w:rsidRPr="002C55F0">
          <w:rPr>
            <w:rFonts w:ascii="Times New Roman" w:hAnsi="Times New Roman"/>
            <w:sz w:val="21"/>
            <w:szCs w:val="21"/>
          </w:rPr>
          <w:t>109/12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, </w:t>
      </w:r>
      <w:hyperlink r:id="rId18" w:tgtFrame="_blank" w:tooltip="Zakon o spremembah in dopolnitvah Zakona o visokem šolstvu" w:history="1">
        <w:r w:rsidR="007C6159" w:rsidRPr="002C55F0">
          <w:rPr>
            <w:rFonts w:ascii="Times New Roman" w:hAnsi="Times New Roman"/>
            <w:sz w:val="21"/>
            <w:szCs w:val="21"/>
          </w:rPr>
          <w:t>85/14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, </w:t>
      </w:r>
      <w:hyperlink r:id="rId19" w:tgtFrame="_blank" w:tooltip="Zakon o spremembah in dopolnitvah Zakona o visokem šolstvu" w:history="1">
        <w:r w:rsidR="007C6159" w:rsidRPr="002C55F0">
          <w:rPr>
            <w:rFonts w:ascii="Times New Roman" w:hAnsi="Times New Roman"/>
            <w:sz w:val="21"/>
            <w:szCs w:val="21"/>
          </w:rPr>
          <w:t>75/16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, </w:t>
      </w:r>
      <w:hyperlink r:id="rId20" w:tgtFrame="_blank" w:tooltip="Zakon za urejanje položaja študentov" w:history="1">
        <w:r w:rsidR="007C6159" w:rsidRPr="002C55F0">
          <w:rPr>
            <w:rFonts w:ascii="Times New Roman" w:hAnsi="Times New Roman"/>
            <w:sz w:val="21"/>
            <w:szCs w:val="21"/>
          </w:rPr>
          <w:t>61/17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 – ZUPŠ, </w:t>
      </w:r>
      <w:hyperlink r:id="rId21" w:tgtFrame="_blank" w:tooltip="Zakon o spremembi Zakona o visokem šolstvu" w:history="1">
        <w:r w:rsidR="007C6159" w:rsidRPr="002C55F0">
          <w:rPr>
            <w:rFonts w:ascii="Times New Roman" w:hAnsi="Times New Roman"/>
            <w:sz w:val="21"/>
            <w:szCs w:val="21"/>
          </w:rPr>
          <w:t>65/17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, </w:t>
      </w:r>
      <w:hyperlink r:id="rId22" w:tgtFrame="_blank" w:tooltip="Zakon o interventnih ukrepih za omilitev posledic drugega vala epidemije COVID-19" w:history="1">
        <w:r w:rsidR="007C6159" w:rsidRPr="002C55F0">
          <w:rPr>
            <w:rFonts w:ascii="Times New Roman" w:hAnsi="Times New Roman"/>
            <w:sz w:val="21"/>
            <w:szCs w:val="21"/>
          </w:rPr>
          <w:t>175/20</w:t>
        </w:r>
      </w:hyperlink>
      <w:r w:rsidR="007C6159" w:rsidRPr="002C55F0">
        <w:rPr>
          <w:rFonts w:ascii="Times New Roman" w:hAnsi="Times New Roman"/>
          <w:sz w:val="21"/>
          <w:szCs w:val="21"/>
        </w:rPr>
        <w:t xml:space="preserve"> – ZIUOPDVE</w:t>
      </w:r>
      <w:r w:rsidR="001014AA" w:rsidRPr="002C55F0">
        <w:rPr>
          <w:rFonts w:ascii="Times New Roman" w:hAnsi="Times New Roman"/>
          <w:sz w:val="21"/>
          <w:szCs w:val="21"/>
        </w:rPr>
        <w:t xml:space="preserve">, 57/21 – </w:t>
      </w:r>
      <w:proofErr w:type="spellStart"/>
      <w:r w:rsidR="001014AA" w:rsidRPr="002C55F0">
        <w:rPr>
          <w:rFonts w:ascii="Times New Roman" w:hAnsi="Times New Roman"/>
          <w:sz w:val="21"/>
          <w:szCs w:val="21"/>
        </w:rPr>
        <w:t>odl</w:t>
      </w:r>
      <w:proofErr w:type="spellEnd"/>
      <w:r w:rsidR="001014AA" w:rsidRPr="002C55F0">
        <w:rPr>
          <w:rFonts w:ascii="Times New Roman" w:hAnsi="Times New Roman"/>
          <w:sz w:val="21"/>
          <w:szCs w:val="21"/>
        </w:rPr>
        <w:t>. US, 54/22 – ZUPŠ-1</w:t>
      </w:r>
      <w:r w:rsidR="002B279A" w:rsidRPr="002C55F0">
        <w:rPr>
          <w:rFonts w:ascii="Times New Roman" w:hAnsi="Times New Roman"/>
          <w:sz w:val="21"/>
          <w:szCs w:val="21"/>
        </w:rPr>
        <w:t>,</w:t>
      </w:r>
      <w:r w:rsidR="001014AA" w:rsidRPr="002C55F0">
        <w:rPr>
          <w:rFonts w:ascii="Times New Roman" w:hAnsi="Times New Roman"/>
          <w:sz w:val="21"/>
          <w:szCs w:val="21"/>
        </w:rPr>
        <w:t xml:space="preserve"> 100/22 – ZSZUN</w:t>
      </w:r>
      <w:r w:rsidR="002B279A" w:rsidRPr="002C55F0">
        <w:rPr>
          <w:rFonts w:ascii="Times New Roman" w:hAnsi="Times New Roman"/>
          <w:sz w:val="21"/>
          <w:szCs w:val="21"/>
        </w:rPr>
        <w:t xml:space="preserve"> in 102/23</w:t>
      </w:r>
      <w:r w:rsidR="001014AA" w:rsidRPr="002C55F0">
        <w:rPr>
          <w:rFonts w:ascii="Times New Roman" w:hAnsi="Times New Roman"/>
          <w:sz w:val="21"/>
          <w:szCs w:val="21"/>
        </w:rPr>
        <w:t xml:space="preserve">)) </w:t>
      </w:r>
      <w:r w:rsidRPr="002C55F0">
        <w:rPr>
          <w:rFonts w:ascii="Times New Roman" w:eastAsia="Times New Roman" w:hAnsi="Times New Roman"/>
          <w:sz w:val="21"/>
          <w:szCs w:val="21"/>
          <w:lang w:eastAsia="sl-SI"/>
        </w:rPr>
        <w:t>se lahko organizacija ter časovna razporeditev predavanj in vaj prilagodita možnostim študentov (izredni študij).</w:t>
      </w:r>
      <w:r w:rsidR="00F279D8" w:rsidRPr="002C55F0">
        <w:rPr>
          <w:rFonts w:ascii="Times New Roman" w:eastAsia="Times New Roman" w:hAnsi="Times New Roman"/>
          <w:sz w:val="21"/>
          <w:szCs w:val="21"/>
          <w:lang w:eastAsia="sl-SI"/>
        </w:rPr>
        <w:t xml:space="preserve"> </w:t>
      </w:r>
    </w:p>
    <w:p w14:paraId="1BEEEF03" w14:textId="77777777" w:rsidR="002D278C" w:rsidRPr="002C55F0" w:rsidRDefault="002D278C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</w:p>
    <w:p w14:paraId="62AE8E15" w14:textId="77777777" w:rsidR="001C44C7" w:rsidRPr="002C55F0" w:rsidRDefault="001C44C7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ar-SA"/>
        </w:rPr>
      </w:pPr>
      <w:r w:rsidRPr="002C55F0">
        <w:rPr>
          <w:rFonts w:ascii="Times New Roman" w:hAnsi="Times New Roman"/>
          <w:b/>
          <w:bCs/>
          <w:iCs/>
          <w:sz w:val="21"/>
          <w:szCs w:val="21"/>
        </w:rPr>
        <w:t>PRIJAVNI ROKI IN POSTOPEK PRIJAVE ZA VPIS ZA VSE</w:t>
      </w:r>
      <w:r w:rsidRPr="002C55F0">
        <w:rPr>
          <w:rStyle w:val="Sprotnaopomba-sklic"/>
          <w:rFonts w:ascii="Times New Roman" w:hAnsi="Times New Roman"/>
          <w:b/>
          <w:bCs/>
          <w:iCs/>
          <w:sz w:val="21"/>
          <w:szCs w:val="21"/>
        </w:rPr>
        <w:footnoteReference w:id="2"/>
      </w:r>
      <w:r w:rsidRPr="002C55F0">
        <w:rPr>
          <w:rFonts w:ascii="Times New Roman" w:hAnsi="Times New Roman"/>
          <w:b/>
          <w:bCs/>
          <w:iCs/>
          <w:sz w:val="21"/>
          <w:szCs w:val="21"/>
        </w:rPr>
        <w:t xml:space="preserve"> KANDIDATE</w:t>
      </w:r>
    </w:p>
    <w:tbl>
      <w:tblPr>
        <w:tblpPr w:leftFromText="141" w:rightFromText="141" w:vertAnchor="text" w:horzAnchor="margin" w:tblpY="4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519"/>
      </w:tblGrid>
      <w:tr w:rsidR="001C44C7" w:rsidRPr="00E06589" w14:paraId="2FC76428" w14:textId="77777777" w:rsidTr="008860B2">
        <w:trPr>
          <w:trHeight w:val="227"/>
        </w:trPr>
        <w:tc>
          <w:tcPr>
            <w:tcW w:w="1955" w:type="pct"/>
            <w:shd w:val="clear" w:color="auto" w:fill="DEEAF6" w:themeFill="accent1" w:themeFillTint="33"/>
            <w:vAlign w:val="center"/>
          </w:tcPr>
          <w:p w14:paraId="5D8D982A" w14:textId="77777777" w:rsidR="001C44C7" w:rsidRPr="00E06589" w:rsidRDefault="001C44C7" w:rsidP="008860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0658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Prijavni rok</w:t>
            </w:r>
          </w:p>
        </w:tc>
        <w:tc>
          <w:tcPr>
            <w:tcW w:w="3045" w:type="pct"/>
            <w:shd w:val="clear" w:color="auto" w:fill="DEEAF6" w:themeFill="accent1" w:themeFillTint="33"/>
            <w:vAlign w:val="center"/>
          </w:tcPr>
          <w:p w14:paraId="1C13699D" w14:textId="77777777" w:rsidR="001C44C7" w:rsidRPr="00E06589" w:rsidRDefault="001C44C7" w:rsidP="008860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0658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Rok </w:t>
            </w:r>
            <w:r w:rsidRPr="00E0658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ar-SA"/>
              </w:rPr>
              <w:t>za oddajo elektronske vloge in dokazil/prilog</w:t>
            </w:r>
            <w:r w:rsidRPr="00E0658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na spletnem portalu </w:t>
            </w:r>
            <w:proofErr w:type="spellStart"/>
            <w:r w:rsidRPr="00E0658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eVŠ</w:t>
            </w:r>
            <w:proofErr w:type="spellEnd"/>
          </w:p>
        </w:tc>
      </w:tr>
      <w:tr w:rsidR="001C44C7" w:rsidRPr="00E06589" w14:paraId="3124DDBB" w14:textId="77777777" w:rsidTr="008860B2">
        <w:trPr>
          <w:trHeight w:val="227"/>
        </w:trPr>
        <w:tc>
          <w:tcPr>
            <w:tcW w:w="1955" w:type="pct"/>
            <w:shd w:val="clear" w:color="auto" w:fill="auto"/>
            <w:vAlign w:val="center"/>
          </w:tcPr>
          <w:p w14:paraId="0F5A2E3F" w14:textId="7AAFEA92" w:rsidR="001C44C7" w:rsidRPr="00E06589" w:rsidRDefault="001C44C7" w:rsidP="008860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0658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1. prijavni rok: 1. 4.– 31. 8. 2026</w:t>
            </w:r>
          </w:p>
        </w:tc>
        <w:tc>
          <w:tcPr>
            <w:tcW w:w="3045" w:type="pct"/>
            <w:shd w:val="clear" w:color="auto" w:fill="auto"/>
            <w:vAlign w:val="center"/>
          </w:tcPr>
          <w:p w14:paraId="11ACE6F4" w14:textId="106FB37B" w:rsidR="001C44C7" w:rsidRPr="00E06589" w:rsidRDefault="001C44C7" w:rsidP="008860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658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Do 31. 8. 2026 do polnoči.</w:t>
            </w:r>
          </w:p>
        </w:tc>
      </w:tr>
      <w:tr w:rsidR="001C44C7" w:rsidRPr="00E06589" w14:paraId="25FB559E" w14:textId="77777777" w:rsidTr="008860B2">
        <w:trPr>
          <w:trHeight w:val="227"/>
        </w:trPr>
        <w:tc>
          <w:tcPr>
            <w:tcW w:w="195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B2686" w14:textId="6FB0903B" w:rsidR="001C44C7" w:rsidRPr="00E06589" w:rsidRDefault="001C44C7" w:rsidP="008860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06589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2. prijavni rok: 14. 9.–23. 9. 2026</w:t>
            </w:r>
          </w:p>
        </w:tc>
        <w:tc>
          <w:tcPr>
            <w:tcW w:w="304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1C97B" w14:textId="42F2521A" w:rsidR="001C44C7" w:rsidRPr="00E06589" w:rsidRDefault="001C44C7" w:rsidP="008860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0658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Do 23. 9. 2026 do polnoči.</w:t>
            </w:r>
          </w:p>
        </w:tc>
      </w:tr>
    </w:tbl>
    <w:p w14:paraId="36105163" w14:textId="77777777" w:rsidR="001C44C7" w:rsidRPr="002C55F0" w:rsidRDefault="001C44C7" w:rsidP="002C55F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1"/>
          <w:szCs w:val="21"/>
          <w:lang w:eastAsia="ar-SA"/>
        </w:rPr>
      </w:pPr>
    </w:p>
    <w:p w14:paraId="2B0F0547" w14:textId="03E67C84" w:rsidR="001C44C7" w:rsidRDefault="001C44C7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ar-SA"/>
        </w:rPr>
      </w:pPr>
      <w:bookmarkStart w:id="3" w:name="_Hlk219786744"/>
      <w:r w:rsidRPr="00E06589">
        <w:rPr>
          <w:rFonts w:ascii="Times New Roman" w:eastAsia="Times New Roman" w:hAnsi="Times New Roman"/>
          <w:bCs/>
          <w:iCs/>
          <w:sz w:val="21"/>
          <w:szCs w:val="21"/>
          <w:lang w:eastAsia="ar-SA"/>
        </w:rPr>
        <w:t>K</w:t>
      </w: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andidat odda prijavo za vpis </w:t>
      </w:r>
      <w:r w:rsidRPr="00E06589">
        <w:rPr>
          <w:rFonts w:ascii="Times New Roman" w:eastAsia="Times New Roman" w:hAnsi="Times New Roman"/>
          <w:bCs/>
          <w:sz w:val="21"/>
          <w:szCs w:val="21"/>
          <w:lang w:eastAsia="sl-SI"/>
        </w:rPr>
        <w:t xml:space="preserve">elektronsko preko portala </w:t>
      </w:r>
      <w:proofErr w:type="spellStart"/>
      <w:r w:rsidRPr="00E06589">
        <w:rPr>
          <w:rFonts w:ascii="Times New Roman" w:eastAsia="Times New Roman" w:hAnsi="Times New Roman"/>
          <w:bCs/>
          <w:sz w:val="21"/>
          <w:szCs w:val="21"/>
          <w:lang w:eastAsia="sl-SI"/>
        </w:rPr>
        <w:t>eVŠ</w:t>
      </w:r>
      <w:proofErr w:type="spellEnd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(</w:t>
      </w:r>
      <w:hyperlink r:id="rId23" w:tgtFrame="_new" w:history="1">
        <w:r w:rsidRPr="00E06589">
          <w:rPr>
            <w:rStyle w:val="Hiperpovezava"/>
            <w:rFonts w:ascii="Times New Roman" w:hAnsi="Times New Roman"/>
            <w:sz w:val="21"/>
            <w:szCs w:val="21"/>
          </w:rPr>
          <w:t>http://portal.evs.gov.si/prijava/</w:t>
        </w:r>
      </w:hyperlink>
      <w:r w:rsidRPr="00E06589">
        <w:rPr>
          <w:rFonts w:ascii="Times New Roman" w:hAnsi="Times New Roman"/>
          <w:sz w:val="21"/>
          <w:szCs w:val="21"/>
        </w:rPr>
        <w:t xml:space="preserve">) in sicer </w:t>
      </w:r>
      <w:r w:rsidRPr="00E06589">
        <w:rPr>
          <w:rFonts w:ascii="Times New Roman" w:eastAsia="Times New Roman" w:hAnsi="Times New Roman"/>
          <w:bCs/>
          <w:sz w:val="21"/>
          <w:szCs w:val="21"/>
          <w:lang w:eastAsia="sl-SI"/>
        </w:rPr>
        <w:t>z elektronsko identiteto</w:t>
      </w: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(npr. kvalificiranim digitalnim potrdilom, elektronsko osebno izkaznico, sistemom </w:t>
      </w:r>
      <w:proofErr w:type="spellStart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>smsPASS</w:t>
      </w:r>
      <w:proofErr w:type="spellEnd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ali računom ARNES AAI), ali z</w:t>
      </w:r>
      <w:r w:rsidRPr="00E06589">
        <w:rPr>
          <w:rFonts w:ascii="Times New Roman" w:eastAsia="Times New Roman" w:hAnsi="Times New Roman"/>
          <w:bCs/>
          <w:sz w:val="21"/>
          <w:szCs w:val="21"/>
          <w:lang w:eastAsia="sl-SI"/>
        </w:rPr>
        <w:t xml:space="preserve"> uporabniškim imenom in geslom</w:t>
      </w: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, ki si ju kandidat ustvari v portalu </w:t>
      </w:r>
      <w:proofErr w:type="spellStart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>eVŠ</w:t>
      </w:r>
      <w:proofErr w:type="spellEnd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. Prijava za vpis mora biti </w:t>
      </w:r>
      <w:r w:rsidRPr="00E06589">
        <w:rPr>
          <w:rFonts w:ascii="Times New Roman" w:eastAsia="Times New Roman" w:hAnsi="Times New Roman"/>
          <w:bCs/>
          <w:sz w:val="21"/>
          <w:szCs w:val="21"/>
          <w:lang w:eastAsia="sl-SI"/>
        </w:rPr>
        <w:t>oddana elektronsko, skupaj z dokazili, v predpisanem roku</w:t>
      </w: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. </w:t>
      </w:r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 xml:space="preserve">Seznam dokazil/prilog o izpolnjevanju vpisnih pogojev je naveden v </w:t>
      </w:r>
      <w:proofErr w:type="spellStart"/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>eVŠ</w:t>
      </w:r>
      <w:proofErr w:type="spellEnd"/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 xml:space="preserve"> in na spletni strani fakultete </w:t>
      </w:r>
      <w:hyperlink r:id="rId24" w:history="1">
        <w:r w:rsidRPr="00E06589">
          <w:rPr>
            <w:rFonts w:ascii="Times New Roman" w:eastAsia="Times New Roman" w:hAnsi="Times New Roman"/>
            <w:sz w:val="21"/>
            <w:szCs w:val="21"/>
            <w:u w:val="single"/>
            <w:lang w:eastAsia="sl-SI"/>
          </w:rPr>
          <w:t>www.mfdps.si</w:t>
        </w:r>
      </w:hyperlink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>. Diplomantom MFDPŠ dokazil ni potrebno prilagati.</w:t>
      </w:r>
    </w:p>
    <w:p w14:paraId="3C4389D4" w14:textId="77777777" w:rsidR="00E06589" w:rsidRPr="00E06589" w:rsidRDefault="00E06589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ar-SA"/>
        </w:rPr>
      </w:pPr>
    </w:p>
    <w:p w14:paraId="0E4A5EF3" w14:textId="77777777" w:rsidR="001C44C7" w:rsidRPr="00E06589" w:rsidRDefault="001C44C7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bookmarkStart w:id="4" w:name="_Hlk219786806"/>
      <w:bookmarkEnd w:id="3"/>
      <w:r w:rsidRPr="00E06589">
        <w:rPr>
          <w:rFonts w:ascii="Times New Roman" w:hAnsi="Times New Roman"/>
          <w:color w:val="000000" w:themeColor="text1"/>
          <w:sz w:val="21"/>
          <w:szCs w:val="21"/>
        </w:rPr>
        <w:t xml:space="preserve">Vročanje dokumentov in obvestil kandidatom bo potekalo izključno preko portala </w:t>
      </w:r>
      <w:proofErr w:type="spellStart"/>
      <w:r w:rsidRPr="00E06589">
        <w:rPr>
          <w:rFonts w:ascii="Times New Roman" w:hAnsi="Times New Roman"/>
          <w:color w:val="000000" w:themeColor="text1"/>
          <w:sz w:val="21"/>
          <w:szCs w:val="21"/>
        </w:rPr>
        <w:t>eVŠ</w:t>
      </w:r>
      <w:proofErr w:type="spellEnd"/>
      <w:r w:rsidRPr="00E06589">
        <w:rPr>
          <w:rFonts w:ascii="Times New Roman" w:hAnsi="Times New Roman"/>
          <w:color w:val="000000" w:themeColor="text1"/>
          <w:sz w:val="21"/>
          <w:szCs w:val="21"/>
        </w:rPr>
        <w:t xml:space="preserve">. Kandidati so dolžni </w:t>
      </w:r>
      <w:r w:rsidRPr="00E06589">
        <w:rPr>
          <w:rFonts w:ascii="Times New Roman" w:hAnsi="Times New Roman"/>
          <w:color w:val="000000" w:themeColor="text1"/>
          <w:sz w:val="21"/>
          <w:szCs w:val="21"/>
        </w:rPr>
        <w:lastRenderedPageBreak/>
        <w:t xml:space="preserve">redno spremljati obvestila na portalu </w:t>
      </w:r>
      <w:proofErr w:type="spellStart"/>
      <w:r w:rsidRPr="00E06589">
        <w:rPr>
          <w:rFonts w:ascii="Times New Roman" w:hAnsi="Times New Roman"/>
          <w:color w:val="000000" w:themeColor="text1"/>
          <w:sz w:val="21"/>
          <w:szCs w:val="21"/>
        </w:rPr>
        <w:t>eVŠ</w:t>
      </w:r>
      <w:proofErr w:type="spellEnd"/>
      <w:r w:rsidRPr="00E06589">
        <w:rPr>
          <w:rFonts w:ascii="Times New Roman" w:hAnsi="Times New Roman"/>
          <w:color w:val="000000" w:themeColor="text1"/>
          <w:sz w:val="21"/>
          <w:szCs w:val="21"/>
        </w:rPr>
        <w:t>, saj se vsa uradna obvestila, povezana z njihovo prijavo in vpisom, štejejo za vročena, ko so posredovana preko portala.</w:t>
      </w:r>
    </w:p>
    <w:p w14:paraId="56295C07" w14:textId="77777777" w:rsidR="001C44C7" w:rsidRPr="00E06589" w:rsidRDefault="001C44C7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BBC6AE3" w14:textId="45635C2C" w:rsidR="001C44C7" w:rsidRPr="00E06589" w:rsidRDefault="001C44C7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Upoštevale se bodo le popolne prijave, oddane do zaključka prijavnega roka, v katerem se kandidat prijavlja. </w:t>
      </w:r>
    </w:p>
    <w:p w14:paraId="0FD3EAA4" w14:textId="77777777" w:rsidR="005177B9" w:rsidRPr="00E06589" w:rsidRDefault="005177B9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</w:p>
    <w:p w14:paraId="0BD71AD9" w14:textId="77777777" w:rsidR="001C44C7" w:rsidRPr="00E06589" w:rsidRDefault="001C44C7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06589">
        <w:rPr>
          <w:rFonts w:ascii="Times New Roman" w:hAnsi="Times New Roman"/>
          <w:sz w:val="21"/>
          <w:szCs w:val="21"/>
        </w:rPr>
        <w:t>Vpis sprejetih kandidatov bo potekal v skladu s 40.</w:t>
      </w:r>
      <w:r w:rsidRPr="00E06589">
        <w:rPr>
          <w:rFonts w:ascii="Times New Roman" w:hAnsi="Times New Roman"/>
          <w:b/>
          <w:sz w:val="21"/>
          <w:szCs w:val="21"/>
        </w:rPr>
        <w:t xml:space="preserve"> </w:t>
      </w:r>
      <w:r w:rsidRPr="00E06589">
        <w:rPr>
          <w:rFonts w:ascii="Times New Roman" w:hAnsi="Times New Roman"/>
          <w:sz w:val="21"/>
          <w:szCs w:val="21"/>
        </w:rPr>
        <w:t xml:space="preserve">členom Zakona o visokem šolstvu (Uradni list RS, št. </w:t>
      </w:r>
      <w:hyperlink r:id="rId25" w:tgtFrame="_blank" w:tooltip="Zakon o visokem šolstvu (uradno prečiščeno besedilo)" w:history="1">
        <w:r w:rsidRPr="00E06589">
          <w:rPr>
            <w:rFonts w:ascii="Times New Roman" w:hAnsi="Times New Roman"/>
            <w:sz w:val="21"/>
            <w:szCs w:val="21"/>
          </w:rPr>
          <w:t>32/12</w:t>
        </w:r>
      </w:hyperlink>
      <w:r w:rsidRPr="00E06589">
        <w:rPr>
          <w:rFonts w:ascii="Times New Roman" w:hAnsi="Times New Roman"/>
          <w:sz w:val="21"/>
          <w:szCs w:val="21"/>
        </w:rPr>
        <w:t xml:space="preserve"> – uradno prečiščeno besedilo, </w:t>
      </w:r>
      <w:hyperlink r:id="rId26" w:tgtFrame="_blank" w:tooltip="Zakon za uravnoteženje javnih financ" w:history="1">
        <w:r w:rsidRPr="00E06589">
          <w:rPr>
            <w:rFonts w:ascii="Times New Roman" w:hAnsi="Times New Roman"/>
            <w:sz w:val="21"/>
            <w:szCs w:val="21"/>
          </w:rPr>
          <w:t>40/12</w:t>
        </w:r>
      </w:hyperlink>
      <w:r w:rsidRPr="00E06589">
        <w:rPr>
          <w:rFonts w:ascii="Times New Roman" w:hAnsi="Times New Roman"/>
          <w:sz w:val="21"/>
          <w:szCs w:val="21"/>
        </w:rPr>
        <w:t xml:space="preserve"> – ZUJF, </w:t>
      </w:r>
      <w:hyperlink r:id="rId27" w:tgtFrame="_blank" w:tooltip="Zakon o spremembah in dopolnitvah Zakona o prevozih v cestnem prometu" w:history="1">
        <w:r w:rsidRPr="00E06589">
          <w:rPr>
            <w:rFonts w:ascii="Times New Roman" w:hAnsi="Times New Roman"/>
            <w:sz w:val="21"/>
            <w:szCs w:val="21"/>
          </w:rPr>
          <w:t>57/12</w:t>
        </w:r>
      </w:hyperlink>
      <w:r w:rsidRPr="00E06589">
        <w:rPr>
          <w:rFonts w:ascii="Times New Roman" w:hAnsi="Times New Roman"/>
          <w:sz w:val="21"/>
          <w:szCs w:val="21"/>
        </w:rPr>
        <w:t xml:space="preserve"> – ZPCP-2D, </w:t>
      </w:r>
      <w:hyperlink r:id="rId28" w:tgtFrame="_blank" w:tooltip="Zakon o spremembah in dopolnitvah Zakona o visokem šolstvu" w:history="1">
        <w:r w:rsidRPr="00E06589">
          <w:rPr>
            <w:rFonts w:ascii="Times New Roman" w:hAnsi="Times New Roman"/>
            <w:sz w:val="21"/>
            <w:szCs w:val="21"/>
          </w:rPr>
          <w:t>109/12</w:t>
        </w:r>
      </w:hyperlink>
      <w:r w:rsidRPr="00E06589">
        <w:rPr>
          <w:rFonts w:ascii="Times New Roman" w:hAnsi="Times New Roman"/>
          <w:sz w:val="21"/>
          <w:szCs w:val="21"/>
        </w:rPr>
        <w:t xml:space="preserve">, </w:t>
      </w:r>
      <w:hyperlink r:id="rId29" w:tgtFrame="_blank" w:tooltip="Zakon o spremembah in dopolnitvah Zakona o visokem šolstvu" w:history="1">
        <w:r w:rsidRPr="00E06589">
          <w:rPr>
            <w:rFonts w:ascii="Times New Roman" w:hAnsi="Times New Roman"/>
            <w:sz w:val="21"/>
            <w:szCs w:val="21"/>
          </w:rPr>
          <w:t>85/14</w:t>
        </w:r>
      </w:hyperlink>
      <w:r w:rsidRPr="00E06589">
        <w:rPr>
          <w:rFonts w:ascii="Times New Roman" w:hAnsi="Times New Roman"/>
          <w:sz w:val="21"/>
          <w:szCs w:val="21"/>
        </w:rPr>
        <w:t xml:space="preserve">, </w:t>
      </w:r>
      <w:hyperlink r:id="rId30" w:tgtFrame="_blank" w:tooltip="Zakon o spremembah in dopolnitvah Zakona o visokem šolstvu" w:history="1">
        <w:r w:rsidRPr="00E06589">
          <w:rPr>
            <w:rFonts w:ascii="Times New Roman" w:hAnsi="Times New Roman"/>
            <w:sz w:val="21"/>
            <w:szCs w:val="21"/>
          </w:rPr>
          <w:t>75/16</w:t>
        </w:r>
      </w:hyperlink>
      <w:r w:rsidRPr="00E06589">
        <w:rPr>
          <w:rFonts w:ascii="Times New Roman" w:hAnsi="Times New Roman"/>
          <w:sz w:val="21"/>
          <w:szCs w:val="21"/>
        </w:rPr>
        <w:t xml:space="preserve">, </w:t>
      </w:r>
      <w:hyperlink r:id="rId31" w:tgtFrame="_blank" w:tooltip="Zakon za urejanje položaja študentov" w:history="1">
        <w:r w:rsidRPr="00E06589">
          <w:rPr>
            <w:rFonts w:ascii="Times New Roman" w:hAnsi="Times New Roman"/>
            <w:sz w:val="21"/>
            <w:szCs w:val="21"/>
          </w:rPr>
          <w:t>61/17</w:t>
        </w:r>
      </w:hyperlink>
      <w:r w:rsidRPr="00E06589">
        <w:rPr>
          <w:rFonts w:ascii="Times New Roman" w:hAnsi="Times New Roman"/>
          <w:sz w:val="21"/>
          <w:szCs w:val="21"/>
        </w:rPr>
        <w:t xml:space="preserve"> – ZUPŠ, </w:t>
      </w:r>
      <w:hyperlink r:id="rId32" w:tgtFrame="_blank" w:tooltip="Zakon o spremembi Zakona o visokem šolstvu" w:history="1">
        <w:r w:rsidRPr="00E06589">
          <w:rPr>
            <w:rFonts w:ascii="Times New Roman" w:hAnsi="Times New Roman"/>
            <w:sz w:val="21"/>
            <w:szCs w:val="21"/>
          </w:rPr>
          <w:t>65/17</w:t>
        </w:r>
      </w:hyperlink>
      <w:r w:rsidRPr="00E06589">
        <w:rPr>
          <w:rFonts w:ascii="Times New Roman" w:hAnsi="Times New Roman"/>
          <w:sz w:val="21"/>
          <w:szCs w:val="21"/>
        </w:rPr>
        <w:t xml:space="preserve">, </w:t>
      </w:r>
      <w:hyperlink r:id="rId33" w:tgtFrame="_blank" w:tooltip="Zakon o interventnih ukrepih za omilitev posledic drugega vala epidemije COVID-19" w:history="1">
        <w:r w:rsidRPr="00E06589">
          <w:rPr>
            <w:rFonts w:ascii="Times New Roman" w:hAnsi="Times New Roman"/>
            <w:sz w:val="21"/>
            <w:szCs w:val="21"/>
          </w:rPr>
          <w:t>175/20</w:t>
        </w:r>
      </w:hyperlink>
      <w:r w:rsidRPr="00E06589">
        <w:rPr>
          <w:rFonts w:ascii="Times New Roman" w:hAnsi="Times New Roman"/>
          <w:sz w:val="21"/>
          <w:szCs w:val="21"/>
        </w:rPr>
        <w:t xml:space="preserve"> – ZIUOPDVE, 57/21 – </w:t>
      </w:r>
      <w:proofErr w:type="spellStart"/>
      <w:r w:rsidRPr="00E06589">
        <w:rPr>
          <w:rFonts w:ascii="Times New Roman" w:hAnsi="Times New Roman"/>
          <w:sz w:val="21"/>
          <w:szCs w:val="21"/>
        </w:rPr>
        <w:t>odl</w:t>
      </w:r>
      <w:proofErr w:type="spellEnd"/>
      <w:r w:rsidRPr="00E06589">
        <w:rPr>
          <w:rFonts w:ascii="Times New Roman" w:hAnsi="Times New Roman"/>
          <w:sz w:val="21"/>
          <w:szCs w:val="21"/>
        </w:rPr>
        <w:t>. US, 54/22 – ZUPŠ-1, 100/22 – ZSZUN in 102/23) ter 57. in 187. členom Zakona o visokem šolstvu ZViS-1 (Uradni list RS, št. 56/25).</w:t>
      </w:r>
    </w:p>
    <w:bookmarkEnd w:id="4"/>
    <w:p w14:paraId="0396B553" w14:textId="77777777" w:rsidR="001C44C7" w:rsidRPr="00E06589" w:rsidRDefault="001C44C7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sl-SI"/>
        </w:rPr>
      </w:pPr>
    </w:p>
    <w:p w14:paraId="657F3152" w14:textId="77777777" w:rsidR="00C303AA" w:rsidRPr="00E06589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E06589">
        <w:rPr>
          <w:rFonts w:ascii="Times New Roman" w:hAnsi="Times New Roman"/>
          <w:b/>
          <w:sz w:val="21"/>
          <w:szCs w:val="21"/>
        </w:rPr>
        <w:t>VPISNI POGOJI</w:t>
      </w:r>
    </w:p>
    <w:p w14:paraId="5B93F7BF" w14:textId="77777777" w:rsidR="00C303AA" w:rsidRPr="00E06589" w:rsidRDefault="00C303AA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E06589">
        <w:rPr>
          <w:rFonts w:ascii="Times New Roman" w:hAnsi="Times New Roman"/>
          <w:sz w:val="21"/>
          <w:szCs w:val="21"/>
        </w:rPr>
        <w:t>V 1. letnik magistrskega študijskega programa Vodenje in kakovost v izobraževanju se lahko vpiše, kdor je diplomiral na področju družbenih ved, prava, izobraževanja ter poslovnih in upravnih ved v:</w:t>
      </w:r>
    </w:p>
    <w:p w14:paraId="569435E0" w14:textId="77777777" w:rsidR="00C303AA" w:rsidRPr="00E06589" w:rsidRDefault="00C303AA" w:rsidP="002C55F0">
      <w:pPr>
        <w:pStyle w:val="Odstavekseznama"/>
        <w:numPr>
          <w:ilvl w:val="0"/>
          <w:numId w:val="13"/>
        </w:numPr>
        <w:jc w:val="both"/>
        <w:rPr>
          <w:sz w:val="21"/>
          <w:szCs w:val="21"/>
        </w:rPr>
      </w:pPr>
      <w:r w:rsidRPr="00E06589">
        <w:rPr>
          <w:sz w:val="21"/>
          <w:szCs w:val="21"/>
        </w:rPr>
        <w:t>štiriletnem študijskem programu prve stopnje v obsegu najmanj 240 KT (po ZViS 2004),</w:t>
      </w:r>
    </w:p>
    <w:p w14:paraId="0EE3A3E6" w14:textId="616DDAC9" w:rsidR="00C303AA" w:rsidRPr="00E06589" w:rsidRDefault="00C303AA" w:rsidP="002C55F0">
      <w:pPr>
        <w:pStyle w:val="Odstavekseznama"/>
        <w:numPr>
          <w:ilvl w:val="0"/>
          <w:numId w:val="13"/>
        </w:numPr>
        <w:jc w:val="both"/>
        <w:rPr>
          <w:sz w:val="21"/>
          <w:szCs w:val="21"/>
        </w:rPr>
      </w:pPr>
      <w:r w:rsidRPr="00E06589">
        <w:rPr>
          <w:sz w:val="21"/>
          <w:szCs w:val="21"/>
        </w:rPr>
        <w:t>štiriletnem dodiplomskem študijskem programu oz. »starem univerzitetnem program</w:t>
      </w:r>
      <w:r w:rsidR="00921159" w:rsidRPr="00E06589">
        <w:rPr>
          <w:sz w:val="21"/>
          <w:szCs w:val="21"/>
        </w:rPr>
        <w:t>u</w:t>
      </w:r>
      <w:r w:rsidRPr="00E06589">
        <w:rPr>
          <w:sz w:val="21"/>
          <w:szCs w:val="21"/>
        </w:rPr>
        <w:t>« (pred ZViS 2004),</w:t>
      </w:r>
    </w:p>
    <w:p w14:paraId="4E137A02" w14:textId="77777777" w:rsidR="00C303AA" w:rsidRPr="00E06589" w:rsidRDefault="00C303AA" w:rsidP="002C55F0">
      <w:pPr>
        <w:pStyle w:val="Odstavekseznama"/>
        <w:numPr>
          <w:ilvl w:val="0"/>
          <w:numId w:val="13"/>
        </w:numPr>
        <w:jc w:val="both"/>
        <w:rPr>
          <w:sz w:val="21"/>
          <w:szCs w:val="21"/>
        </w:rPr>
      </w:pPr>
      <w:r w:rsidRPr="00E06589">
        <w:rPr>
          <w:sz w:val="21"/>
          <w:szCs w:val="21"/>
        </w:rPr>
        <w:t>specialističnem študijskem programu po končanem visokošolskem strokovnem oz. univerzitetnem študijskem programu (pred ZViS 2004),</w:t>
      </w:r>
    </w:p>
    <w:p w14:paraId="5C3C7531" w14:textId="77777777" w:rsidR="00C303AA" w:rsidRPr="00E06589" w:rsidRDefault="00C303AA" w:rsidP="002C55F0">
      <w:pPr>
        <w:pStyle w:val="Odstavekseznama"/>
        <w:numPr>
          <w:ilvl w:val="0"/>
          <w:numId w:val="13"/>
        </w:numPr>
        <w:jc w:val="both"/>
        <w:rPr>
          <w:sz w:val="21"/>
          <w:szCs w:val="21"/>
        </w:rPr>
      </w:pPr>
      <w:r w:rsidRPr="00E06589">
        <w:rPr>
          <w:sz w:val="21"/>
          <w:szCs w:val="21"/>
        </w:rPr>
        <w:t>triletnem študijskem programu 1. stopnje v obsegu 180 KT (po ZVIS 2004),</w:t>
      </w:r>
    </w:p>
    <w:p w14:paraId="1668CA2C" w14:textId="77777777" w:rsidR="00C303AA" w:rsidRPr="00E06589" w:rsidRDefault="00C303AA" w:rsidP="002C55F0">
      <w:pPr>
        <w:pStyle w:val="Odstavekseznama"/>
        <w:numPr>
          <w:ilvl w:val="0"/>
          <w:numId w:val="13"/>
        </w:numPr>
        <w:jc w:val="both"/>
        <w:rPr>
          <w:sz w:val="21"/>
          <w:szCs w:val="21"/>
        </w:rPr>
      </w:pPr>
      <w:r w:rsidRPr="00E06589">
        <w:rPr>
          <w:sz w:val="21"/>
          <w:szCs w:val="21"/>
        </w:rPr>
        <w:t>visokošolskem strokovnem dodiplomskem študijskem programu (pred ZVIS 2004).</w:t>
      </w:r>
    </w:p>
    <w:p w14:paraId="0C4E2DE2" w14:textId="68ABAC78" w:rsidR="00BB7CEC" w:rsidRPr="00E06589" w:rsidRDefault="00D466D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sl-SI"/>
        </w:rPr>
      </w:pPr>
      <w:r w:rsidRPr="00E06589">
        <w:rPr>
          <w:rFonts w:ascii="Times New Roman" w:hAnsi="Times New Roman"/>
          <w:sz w:val="21"/>
          <w:szCs w:val="21"/>
        </w:rPr>
        <w:br/>
      </w:r>
      <w:r w:rsidR="00C303AA" w:rsidRPr="00E06589">
        <w:rPr>
          <w:rFonts w:ascii="Times New Roman" w:hAnsi="Times New Roman"/>
          <w:sz w:val="21"/>
          <w:szCs w:val="21"/>
        </w:rPr>
        <w:t>Kandidati iz četrte in pete alineje morajo do zaključka študija opraviti dodatne študijske obveznosti s strokovnih področij študijskega programa v obsegu do 60 KT (</w:t>
      </w:r>
      <w:proofErr w:type="spellStart"/>
      <w:r w:rsidR="00C303AA" w:rsidRPr="00E06589">
        <w:rPr>
          <w:rFonts w:ascii="Times New Roman" w:hAnsi="Times New Roman"/>
          <w:sz w:val="21"/>
          <w:szCs w:val="21"/>
        </w:rPr>
        <w:t>t.i</w:t>
      </w:r>
      <w:proofErr w:type="spellEnd"/>
      <w:r w:rsidR="00C303AA" w:rsidRPr="00E06589">
        <w:rPr>
          <w:rFonts w:ascii="Times New Roman" w:hAnsi="Times New Roman"/>
          <w:sz w:val="21"/>
          <w:szCs w:val="21"/>
        </w:rPr>
        <w:t>. dodatni letnik), tako da imajo do zaključka študija opravljene študijske obveznosti v obsegu 120 KT.</w:t>
      </w:r>
      <w:r w:rsidR="00BB7CEC" w:rsidRPr="00E06589">
        <w:rPr>
          <w:rFonts w:ascii="Times New Roman" w:hAnsi="Times New Roman"/>
          <w:sz w:val="21"/>
          <w:szCs w:val="21"/>
        </w:rPr>
        <w:t xml:space="preserve"> Postopek določitve dodatnega letnika je plačljiv v skladu z veljavnim cenikom. Plačilo postopka se kandidatu, v primeru </w:t>
      </w:r>
      <w:proofErr w:type="spellStart"/>
      <w:r w:rsidR="00BB7CEC" w:rsidRPr="00E06589">
        <w:rPr>
          <w:rFonts w:ascii="Times New Roman" w:hAnsi="Times New Roman"/>
          <w:sz w:val="21"/>
          <w:szCs w:val="21"/>
        </w:rPr>
        <w:t>nevpisa</w:t>
      </w:r>
      <w:proofErr w:type="spellEnd"/>
      <w:r w:rsidR="00BB7CEC" w:rsidRPr="00E06589">
        <w:rPr>
          <w:rFonts w:ascii="Times New Roman" w:hAnsi="Times New Roman"/>
          <w:sz w:val="21"/>
          <w:szCs w:val="21"/>
        </w:rPr>
        <w:t xml:space="preserve"> ali nesprejetja v program</w:t>
      </w:r>
      <w:r w:rsidR="002D278C" w:rsidRPr="00E06589">
        <w:rPr>
          <w:rFonts w:ascii="Times New Roman" w:hAnsi="Times New Roman"/>
          <w:sz w:val="21"/>
          <w:szCs w:val="21"/>
        </w:rPr>
        <w:t xml:space="preserve"> ali izpisa</w:t>
      </w:r>
      <w:r w:rsidR="00BB7CEC" w:rsidRPr="00E06589">
        <w:rPr>
          <w:rFonts w:ascii="Times New Roman" w:hAnsi="Times New Roman"/>
          <w:sz w:val="21"/>
          <w:szCs w:val="21"/>
        </w:rPr>
        <w:t>, ne vrne.</w:t>
      </w:r>
    </w:p>
    <w:p w14:paraId="78A5C54E" w14:textId="77777777" w:rsidR="008D46FD" w:rsidRPr="00E06589" w:rsidRDefault="008D46FD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A8F387A" w14:textId="5B7BEB38" w:rsidR="00C303AA" w:rsidRPr="00E06589" w:rsidRDefault="00C303AA" w:rsidP="002C55F0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E06589">
        <w:rPr>
          <w:rFonts w:ascii="Times New Roman" w:hAnsi="Times New Roman"/>
          <w:sz w:val="21"/>
          <w:szCs w:val="21"/>
        </w:rPr>
        <w:t>Kandidati, ki so zaključili izobraževanje, na podlagi katerega se vpisujejo v študijski program, na drugih strokovnih področjih, morajo pred vpisom</w:t>
      </w:r>
      <w:r w:rsidR="00E4297A" w:rsidRPr="00E06589">
        <w:rPr>
          <w:rStyle w:val="Sprotnaopomba-sklic"/>
          <w:rFonts w:ascii="Times New Roman" w:hAnsi="Times New Roman"/>
          <w:sz w:val="21"/>
          <w:szCs w:val="21"/>
        </w:rPr>
        <w:footnoteReference w:id="3"/>
      </w:r>
      <w:r w:rsidRPr="00E06589">
        <w:rPr>
          <w:rFonts w:ascii="Times New Roman" w:hAnsi="Times New Roman"/>
          <w:sz w:val="21"/>
          <w:szCs w:val="21"/>
        </w:rPr>
        <w:t xml:space="preserve"> opraviti 12 KT študijskih obveznosti s strokovnih področij programa.</w:t>
      </w:r>
      <w:r w:rsidR="006D21A4" w:rsidRPr="00E06589">
        <w:rPr>
          <w:rFonts w:ascii="Times New Roman" w:hAnsi="Times New Roman"/>
          <w:sz w:val="21"/>
          <w:szCs w:val="21"/>
        </w:rPr>
        <w:t xml:space="preserve"> </w:t>
      </w:r>
      <w:r w:rsidRPr="00E06589">
        <w:rPr>
          <w:rFonts w:ascii="Times New Roman" w:hAnsi="Times New Roman"/>
          <w:sz w:val="21"/>
          <w:szCs w:val="21"/>
        </w:rPr>
        <w:t>Slednje lahko kandidati opravijo med študijem na prvi stopnji, v programih za izpopolnjevanje ali z opravljanjem premostitvenih izpitov pri študijskih obveznostih programov 1. stopnje na MFDPŠ</w:t>
      </w:r>
      <w:r w:rsidR="00921159" w:rsidRPr="00E06589">
        <w:rPr>
          <w:rFonts w:ascii="Times New Roman" w:hAnsi="Times New Roman"/>
          <w:sz w:val="21"/>
          <w:szCs w:val="21"/>
        </w:rPr>
        <w:t xml:space="preserve">, ki jim jih na podlagi predhodnega znanja določi ustrezna komisija MFDPŠ. </w:t>
      </w:r>
    </w:p>
    <w:p w14:paraId="33764C9B" w14:textId="77777777" w:rsidR="00326E91" w:rsidRPr="00E06589" w:rsidRDefault="00326E91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C659732" w14:textId="1CA63CE6" w:rsidR="00C303AA" w:rsidRPr="00E06589" w:rsidRDefault="00C303AA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06589">
        <w:rPr>
          <w:rFonts w:ascii="Times New Roman" w:hAnsi="Times New Roman"/>
          <w:sz w:val="21"/>
          <w:szCs w:val="21"/>
        </w:rPr>
        <w:t>Če bo za vpis v 1. letnik sprejet sklep o omejitvi vpisa, se kot kriterij pri izboru kandidatov upošteva povprečna ocena na zadnjem končanem študiju, ki ga je zaključil kandidat – 100 % točk.</w:t>
      </w:r>
    </w:p>
    <w:p w14:paraId="3006FB69" w14:textId="77777777" w:rsidR="001C44C7" w:rsidRPr="00E06589" w:rsidRDefault="001C44C7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2D508D2" w14:textId="50926A74" w:rsidR="00407DF5" w:rsidRPr="00E06589" w:rsidRDefault="00407DF5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>Pogoje za vpis izpolnjuje tudi kandidat, ki je končal enakovredno izobraževanje v tujini in se vpisuje pod enakimi pogoji, kot veljajo za kandidate, ki so zaključili svoje šolanje v Sloveniji. Pred vpisom mora tak kandidat opraviti postopek priznavanja izobraževanja za namen nadaljevanja izobraževanja.</w:t>
      </w:r>
    </w:p>
    <w:p w14:paraId="2AC1C396" w14:textId="77777777" w:rsidR="005177B9" w:rsidRPr="00E06589" w:rsidRDefault="005177B9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</w:p>
    <w:p w14:paraId="47AAE857" w14:textId="77777777" w:rsidR="00C303AA" w:rsidRPr="00E06589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sl-SI"/>
        </w:rPr>
      </w:pPr>
      <w:r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PREMOSTITVENI IZPITI</w:t>
      </w:r>
    </w:p>
    <w:p w14:paraId="02A02887" w14:textId="031AF43C" w:rsidR="008621F3" w:rsidRPr="00E06589" w:rsidRDefault="00C303AA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Kandidatom, ki morajo pred vpisom opraviti premostitvene izpite, priporočamo, da se </w:t>
      </w:r>
      <w:r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 xml:space="preserve">prijavijo do </w:t>
      </w:r>
      <w:r w:rsidR="001C44C7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13</w:t>
      </w:r>
      <w:r w:rsidR="003E5036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 xml:space="preserve">. avgusta </w:t>
      </w:r>
      <w:r w:rsidR="001C44C7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2026</w:t>
      </w: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. Kandidatom, ki se bodo prijavili po tem roku, fakulteta ne bo mogla več zagotoviti organiziranih priprav na izpite. Priprave bodo potekale predvidoma med </w:t>
      </w:r>
      <w:r w:rsidR="0086331E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1</w:t>
      </w:r>
      <w:r w:rsidR="00B0123D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7</w:t>
      </w:r>
      <w:r w:rsidR="003E5036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 xml:space="preserve">. in </w:t>
      </w:r>
      <w:r w:rsidR="0086331E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2</w:t>
      </w:r>
      <w:r w:rsidR="00B0123D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7</w:t>
      </w:r>
      <w:r w:rsidR="003E5036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. avgustom 202</w:t>
      </w:r>
      <w:r w:rsidR="00B0123D"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6</w:t>
      </w:r>
      <w:r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.</w:t>
      </w: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Po zaključku priprav sledijo izpitni roki, ki jih lahko opravljajo tudi kandidati, ki se niso udeležili priprav na izpite.</w:t>
      </w:r>
      <w:r w:rsidR="003E5036"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Vloga za določitev premostitvenih obveznosti in premostitveni program so plačljivi v skladu z veljavnim cenikom</w:t>
      </w:r>
      <w:r w:rsidR="008621F3"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in se ne vračajo v primeru </w:t>
      </w:r>
      <w:proofErr w:type="spellStart"/>
      <w:r w:rsidR="008621F3" w:rsidRPr="00E06589">
        <w:rPr>
          <w:rFonts w:ascii="Times New Roman" w:eastAsia="Times New Roman" w:hAnsi="Times New Roman"/>
          <w:sz w:val="21"/>
          <w:szCs w:val="21"/>
          <w:lang w:eastAsia="sl-SI"/>
        </w:rPr>
        <w:t>nevpisa</w:t>
      </w:r>
      <w:proofErr w:type="spellEnd"/>
      <w:r w:rsidR="008621F3"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ali nesprejetja v program</w:t>
      </w:r>
      <w:r w:rsidR="003B6FCA"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ali izpisa</w:t>
      </w:r>
      <w:r w:rsidR="008621F3" w:rsidRPr="00E06589">
        <w:rPr>
          <w:rFonts w:ascii="Times New Roman" w:eastAsia="Times New Roman" w:hAnsi="Times New Roman"/>
          <w:sz w:val="21"/>
          <w:szCs w:val="21"/>
          <w:lang w:eastAsia="sl-SI"/>
        </w:rPr>
        <w:t>. !Opozorilo: Premostitveni izpiti so pogoj za vpis v študijski program in njihovo uspešno opravljanje še ne zagotavlja vpisa v program (v primeru omejitve vpisa)!</w:t>
      </w:r>
    </w:p>
    <w:p w14:paraId="553F8222" w14:textId="6E6EF8B7" w:rsidR="003E5036" w:rsidRPr="00E06589" w:rsidRDefault="003E5036" w:rsidP="002C55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</w:p>
    <w:p w14:paraId="007029F3" w14:textId="4B8BDC52" w:rsidR="00DF39C4" w:rsidRPr="00E06589" w:rsidRDefault="003E5036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Kandidati imajo </w:t>
      </w:r>
      <w:r w:rsidRPr="00E06589">
        <w:rPr>
          <w:rFonts w:ascii="Times New Roman" w:eastAsia="Times New Roman" w:hAnsi="Times New Roman"/>
          <w:b/>
          <w:sz w:val="21"/>
          <w:szCs w:val="21"/>
          <w:lang w:eastAsia="sl-SI"/>
        </w:rPr>
        <w:t>MOŽNOST UVELJAVLJANJA ZNANJA IN SPRETNOSTI, PRIDOBLJENIH PRED VPISOM</w:t>
      </w:r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</w:t>
      </w:r>
      <w:r w:rsidR="00D806E9"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v različnih oblikah formalnega, neformalnega, oziroma priložnostnega učenja. Za namen uveljavljanja lahko oddajo vlogo na ustrezno komisijo MFDPŠ pred ali po vpisu v študijski program. Vlogi priložijo spričevala in razne druge listine, iz katerih je razvidna vsebina, obseg in zahtevnost izobraževanja. Komisija bo obravnavala le popolne vloge. Vloga je plačljiva v skladu z veljavnim cenikom. Plačilo vloge se kandidatu, v primeru negativno rešene vloge, če se ne </w:t>
      </w:r>
      <w:r w:rsidR="00D806E9" w:rsidRPr="00E06589">
        <w:rPr>
          <w:rFonts w:ascii="Times New Roman" w:hAnsi="Times New Roman"/>
          <w:sz w:val="21"/>
          <w:szCs w:val="21"/>
        </w:rPr>
        <w:t>vpiše, ni sprejet v program ali se izpiše</w:t>
      </w:r>
      <w:r w:rsidR="00D806E9" w:rsidRPr="00E06589">
        <w:rPr>
          <w:rFonts w:ascii="Times New Roman" w:eastAsia="Times New Roman" w:hAnsi="Times New Roman"/>
          <w:sz w:val="21"/>
          <w:szCs w:val="21"/>
          <w:lang w:eastAsia="sl-SI"/>
        </w:rPr>
        <w:t>, ne vrne.</w:t>
      </w:r>
    </w:p>
    <w:p w14:paraId="03487BEE" w14:textId="77777777" w:rsidR="00C303AA" w:rsidRPr="00E06589" w:rsidRDefault="00C303AA" w:rsidP="002C5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E06589">
        <w:rPr>
          <w:rFonts w:ascii="Times New Roman" w:hAnsi="Times New Roman"/>
          <w:b/>
          <w:sz w:val="21"/>
          <w:szCs w:val="21"/>
        </w:rPr>
        <w:lastRenderedPageBreak/>
        <w:t>MOŽNOSTI PRIJAVE IN VPISA ŽE VPISANIH ŠTUDENTOV V MAGISTRSKI ŠTUDIJSKI PROGRAM DRUGE STOPNJE</w:t>
      </w:r>
    </w:p>
    <w:p w14:paraId="0EC70260" w14:textId="6537DA94" w:rsidR="00C303AA" w:rsidRPr="00E06589" w:rsidRDefault="00C303AA" w:rsidP="002C5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1"/>
          <w:szCs w:val="21"/>
        </w:rPr>
      </w:pPr>
      <w:r w:rsidRPr="00E06589">
        <w:rPr>
          <w:rFonts w:ascii="Times New Roman" w:hAnsi="Times New Roman"/>
          <w:sz w:val="21"/>
          <w:szCs w:val="21"/>
        </w:rPr>
        <w:t>Študenti, ki želijo zamenjati magistrski študijski program in te pravice oziroma pravice do ponavljanja na magistrskem študiju</w:t>
      </w:r>
      <w:r w:rsidR="009F7980" w:rsidRPr="00E06589">
        <w:rPr>
          <w:rFonts w:ascii="Times New Roman" w:hAnsi="Times New Roman"/>
          <w:sz w:val="21"/>
          <w:szCs w:val="21"/>
        </w:rPr>
        <w:t xml:space="preserve"> v skladu z določbami _ZViS-1</w:t>
      </w:r>
      <w:r w:rsidRPr="00E06589">
        <w:rPr>
          <w:rFonts w:ascii="Times New Roman" w:hAnsi="Times New Roman"/>
          <w:sz w:val="21"/>
          <w:szCs w:val="21"/>
        </w:rPr>
        <w:t xml:space="preserve"> še niso izkoristili, se morajo prijaviti v istih rokih in na enak način kot ostali kandidati. Prijavo za vpis</w:t>
      </w:r>
      <w:r w:rsidR="008621F3" w:rsidRPr="00E06589">
        <w:rPr>
          <w:rFonts w:ascii="Times New Roman" w:hAnsi="Times New Roman"/>
          <w:sz w:val="21"/>
          <w:szCs w:val="21"/>
        </w:rPr>
        <w:t xml:space="preserve">, skupaj z dokazili/prilogami, </w:t>
      </w:r>
      <w:r w:rsidRPr="00E06589">
        <w:rPr>
          <w:rFonts w:ascii="Times New Roman" w:hAnsi="Times New Roman"/>
          <w:sz w:val="21"/>
          <w:szCs w:val="21"/>
        </w:rPr>
        <w:t xml:space="preserve">oddajo </w:t>
      </w:r>
      <w:r w:rsidR="008621F3" w:rsidRPr="00E06589">
        <w:rPr>
          <w:rFonts w:ascii="Times New Roman" w:hAnsi="Times New Roman"/>
          <w:sz w:val="21"/>
          <w:szCs w:val="21"/>
        </w:rPr>
        <w:t xml:space="preserve">z elektronsko prijavo na spletnem portalu </w:t>
      </w:r>
      <w:proofErr w:type="spellStart"/>
      <w:r w:rsidR="008621F3" w:rsidRPr="00E06589">
        <w:rPr>
          <w:rFonts w:ascii="Times New Roman" w:hAnsi="Times New Roman"/>
          <w:sz w:val="21"/>
          <w:szCs w:val="21"/>
        </w:rPr>
        <w:t>eVŠ</w:t>
      </w:r>
      <w:proofErr w:type="spellEnd"/>
      <w:r w:rsidR="008621F3" w:rsidRPr="00E06589">
        <w:rPr>
          <w:rFonts w:ascii="Times New Roman" w:hAnsi="Times New Roman"/>
          <w:sz w:val="21"/>
          <w:szCs w:val="21"/>
        </w:rPr>
        <w:t xml:space="preserve"> do zaključka prijavnega roka</w:t>
      </w:r>
      <w:r w:rsidRPr="00E06589">
        <w:rPr>
          <w:rFonts w:ascii="Times New Roman" w:hAnsi="Times New Roman"/>
          <w:sz w:val="21"/>
          <w:szCs w:val="21"/>
        </w:rPr>
        <w:t xml:space="preserve">. </w:t>
      </w:r>
    </w:p>
    <w:p w14:paraId="03B2D71A" w14:textId="77777777" w:rsidR="00C303AA" w:rsidRPr="00E06589" w:rsidRDefault="00C303AA" w:rsidP="002C5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EF2A9BA" w14:textId="77777777" w:rsidR="00C303AA" w:rsidRPr="00E06589" w:rsidRDefault="00C303AA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bookmarkStart w:id="5" w:name="_Hlk219787107"/>
      <w:r w:rsidRPr="00E06589">
        <w:rPr>
          <w:rFonts w:ascii="Times New Roman" w:hAnsi="Times New Roman"/>
          <w:b/>
          <w:sz w:val="21"/>
          <w:szCs w:val="21"/>
        </w:rPr>
        <w:t>SLOVENCI BREZ SLOVENSKEGA DRŽAVLJANSTVA IN TUJCI (DRŽAVLJANI DRŽAV NEČLANIC EVROPSKE UNIJE)</w:t>
      </w:r>
      <w:r w:rsidRPr="00E06589">
        <w:rPr>
          <w:rFonts w:ascii="Times New Roman" w:hAnsi="Times New Roman"/>
          <w:sz w:val="21"/>
          <w:szCs w:val="21"/>
        </w:rPr>
        <w:t xml:space="preserve"> </w:t>
      </w:r>
    </w:p>
    <w:bookmarkEnd w:id="5"/>
    <w:p w14:paraId="360A413F" w14:textId="77777777" w:rsidR="005177B9" w:rsidRPr="00E0658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06589">
        <w:rPr>
          <w:rFonts w:ascii="Times New Roman" w:hAnsi="Times New Roman"/>
          <w:sz w:val="21"/>
          <w:szCs w:val="21"/>
        </w:rPr>
        <w:t xml:space="preserve">Kandidati se lahko v študijske programe druge stopnje vpišejo v skladu z določili </w:t>
      </w:r>
      <w:bookmarkStart w:id="6" w:name="_Hlk219787071"/>
      <w:r w:rsidRPr="00E06589">
        <w:rPr>
          <w:rFonts w:ascii="Times New Roman" w:hAnsi="Times New Roman"/>
          <w:sz w:val="21"/>
          <w:szCs w:val="21"/>
        </w:rPr>
        <w:t xml:space="preserve">Pravilnika o šolninah in bivanju v javnih študentskih domovih za Slovence brez slovenskega državljanstva in tujce v Republiki Sloveniji  (Uradni list RS, št. 77/16, 25/19, 56/22 in 56/25 – ZViS-1) in v skladu s Pravilnikom o razpisu za vpis in izvedbi vpisa v visokem šolstvu (Uradni list RS, št. </w:t>
      </w:r>
      <w:hyperlink r:id="rId34" w:tgtFrame="_blank" w:tooltip="Pravilnik o razpisu za vpis in izvedbi vpisa v visokem šolstvu" w:history="1">
        <w:r w:rsidRPr="00E06589">
          <w:rPr>
            <w:rStyle w:val="Hiperpovezava"/>
            <w:rFonts w:ascii="Times New Roman" w:hAnsi="Times New Roman"/>
            <w:color w:val="auto"/>
            <w:sz w:val="21"/>
            <w:szCs w:val="21"/>
            <w:u w:val="none"/>
            <w:shd w:val="clear" w:color="auto" w:fill="FFFFFF"/>
          </w:rPr>
          <w:t>6/22</w:t>
        </w:r>
      </w:hyperlink>
      <w:r w:rsidRPr="00E06589">
        <w:rPr>
          <w:rFonts w:ascii="Times New Roman" w:hAnsi="Times New Roman"/>
          <w:sz w:val="21"/>
          <w:szCs w:val="21"/>
          <w:shd w:val="clear" w:color="auto" w:fill="FFFFFF"/>
        </w:rPr>
        <w:t>, </w:t>
      </w:r>
      <w:hyperlink r:id="rId35" w:tgtFrame="_blank" w:tooltip="Pravilnik o spremembah Pravilnika o razpisu za vpis in izvedbi vpisa v visokem šolstvu" w:history="1">
        <w:r w:rsidRPr="00E06589">
          <w:rPr>
            <w:rStyle w:val="Hiperpovezava"/>
            <w:rFonts w:ascii="Times New Roman" w:hAnsi="Times New Roman"/>
            <w:color w:val="auto"/>
            <w:sz w:val="21"/>
            <w:szCs w:val="21"/>
            <w:u w:val="none"/>
            <w:shd w:val="clear" w:color="auto" w:fill="FFFFFF"/>
          </w:rPr>
          <w:t>4/23</w:t>
        </w:r>
      </w:hyperlink>
      <w:r w:rsidRPr="00E06589">
        <w:rPr>
          <w:rFonts w:ascii="Times New Roman" w:hAnsi="Times New Roman"/>
          <w:sz w:val="21"/>
          <w:szCs w:val="21"/>
          <w:shd w:val="clear" w:color="auto" w:fill="FFFFFF"/>
        </w:rPr>
        <w:t>, </w:t>
      </w:r>
      <w:hyperlink r:id="rId36" w:tgtFrame="_blank" w:tooltip="Pravilnik o spremembah in dopolnitvah Pravilnika o razpisu za vpis in izvedbi vpisa v visokem šolstvu" w:history="1">
        <w:r w:rsidRPr="00E06589">
          <w:rPr>
            <w:rStyle w:val="Hiperpovezava"/>
            <w:rFonts w:ascii="Times New Roman" w:hAnsi="Times New Roman"/>
            <w:color w:val="auto"/>
            <w:sz w:val="21"/>
            <w:szCs w:val="21"/>
            <w:u w:val="none"/>
            <w:shd w:val="clear" w:color="auto" w:fill="FFFFFF"/>
          </w:rPr>
          <w:t>5/24</w:t>
        </w:r>
      </w:hyperlink>
      <w:r w:rsidRPr="00E06589">
        <w:rPr>
          <w:rFonts w:ascii="Times New Roman" w:hAnsi="Times New Roman"/>
          <w:sz w:val="21"/>
          <w:szCs w:val="21"/>
          <w:shd w:val="clear" w:color="auto" w:fill="FFFFFF"/>
        </w:rPr>
        <w:t>, </w:t>
      </w:r>
      <w:hyperlink r:id="rId37" w:tgtFrame="_blank" w:tooltip="Pravilnik o spremembah Pravilnika o razpisu za vpis in izvedbi vpisa v visokem šolstvu" w:history="1">
        <w:r w:rsidRPr="00E06589">
          <w:rPr>
            <w:rStyle w:val="Hiperpovezava"/>
            <w:rFonts w:ascii="Times New Roman" w:hAnsi="Times New Roman"/>
            <w:color w:val="auto"/>
            <w:sz w:val="21"/>
            <w:szCs w:val="21"/>
            <w:u w:val="none"/>
            <w:shd w:val="clear" w:color="auto" w:fill="FFFFFF"/>
          </w:rPr>
          <w:t>7/24</w:t>
        </w:r>
      </w:hyperlink>
      <w:r w:rsidRPr="00E06589">
        <w:rPr>
          <w:rFonts w:ascii="Times New Roman" w:hAnsi="Times New Roman"/>
          <w:sz w:val="21"/>
          <w:szCs w:val="21"/>
          <w:shd w:val="clear" w:color="auto" w:fill="FFFFFF"/>
        </w:rPr>
        <w:t> in </w:t>
      </w:r>
      <w:hyperlink r:id="rId38" w:tgtFrame="_blank" w:tooltip="Zakon o visokem šolstvu (ZViS-1)" w:history="1">
        <w:r w:rsidRPr="00E06589">
          <w:rPr>
            <w:rStyle w:val="Hiperpovezava"/>
            <w:rFonts w:ascii="Times New Roman" w:hAnsi="Times New Roman"/>
            <w:color w:val="auto"/>
            <w:sz w:val="21"/>
            <w:szCs w:val="21"/>
            <w:u w:val="none"/>
            <w:shd w:val="clear" w:color="auto" w:fill="FFFFFF"/>
          </w:rPr>
          <w:t>56/25</w:t>
        </w:r>
      </w:hyperlink>
      <w:r w:rsidRPr="00E06589">
        <w:rPr>
          <w:rFonts w:ascii="Times New Roman" w:hAnsi="Times New Roman"/>
          <w:sz w:val="21"/>
          <w:szCs w:val="21"/>
          <w:shd w:val="clear" w:color="auto" w:fill="FFFFFF"/>
        </w:rPr>
        <w:t xml:space="preserve"> – ZViS-1). </w:t>
      </w:r>
      <w:bookmarkEnd w:id="6"/>
    </w:p>
    <w:p w14:paraId="74E4CC30" w14:textId="77777777" w:rsidR="00C303AA" w:rsidRPr="00E06589" w:rsidRDefault="00C303AA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B50D557" w14:textId="09ECA6C5" w:rsidR="005177B9" w:rsidRPr="00E0658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bookmarkStart w:id="7" w:name="_Hlk219787090"/>
      <w:bookmarkStart w:id="8" w:name="_Hlk219113209"/>
      <w:r w:rsidRPr="00E06589">
        <w:rPr>
          <w:rFonts w:ascii="Times New Roman" w:hAnsi="Times New Roman"/>
          <w:sz w:val="21"/>
          <w:szCs w:val="21"/>
        </w:rPr>
        <w:t>Tuji državljani držav, ki niso članice Evropske unije, se lahko izobražujejo na visokošolskih zavodih v Republiki Sloveniji pod enakimi pogoji kot državljani Republike Slovenije, če se uporablja načelo vzajemnosti, ali če so v Republiki Sloveniji dokončali srednješolsko izobraževanje in opravili maturo, tako kot določa 53. člen tega zakona, ali če imajo stalno prebivališče v Republiki Sloveniji in so sami ali vsaj eden od njihovih staršev ali skrbnikov do začetka izbirnega postopka rezidenti Republike Slovenije za davčne namene, skladno z zakonom, ki ureja dohodnino.</w:t>
      </w:r>
      <w:bookmarkEnd w:id="7"/>
    </w:p>
    <w:p w14:paraId="45C6668A" w14:textId="77777777" w:rsidR="005177B9" w:rsidRPr="00E0658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56D62D2" w14:textId="77777777" w:rsidR="005177B9" w:rsidRPr="00E06589" w:rsidRDefault="005177B9" w:rsidP="002C5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bookmarkStart w:id="9" w:name="_Hlk219787123"/>
      <w:bookmarkEnd w:id="8"/>
      <w:r w:rsidRPr="00E06589">
        <w:rPr>
          <w:rFonts w:ascii="Times New Roman" w:hAnsi="Times New Roman"/>
          <w:sz w:val="21"/>
          <w:szCs w:val="21"/>
        </w:rPr>
        <w:t xml:space="preserve">Kandidati se prijavljajo v rokih navedenih v tem razpisu. Prijavo za vpis, skupaj z dokazili/prilogami, oddajo v razpisanih rokih z elektronsko prijavo na spletnem portalu </w:t>
      </w:r>
      <w:proofErr w:type="spellStart"/>
      <w:r w:rsidRPr="00E06589">
        <w:rPr>
          <w:rFonts w:ascii="Times New Roman" w:hAnsi="Times New Roman"/>
          <w:sz w:val="21"/>
          <w:szCs w:val="21"/>
        </w:rPr>
        <w:t>eVŠ</w:t>
      </w:r>
      <w:proofErr w:type="spellEnd"/>
      <w:r w:rsidRPr="00E06589">
        <w:rPr>
          <w:rFonts w:ascii="Times New Roman" w:hAnsi="Times New Roman"/>
          <w:sz w:val="21"/>
          <w:szCs w:val="21"/>
        </w:rPr>
        <w:t xml:space="preserve"> do zaključka prijavnega roka.</w:t>
      </w:r>
    </w:p>
    <w:bookmarkEnd w:id="9"/>
    <w:p w14:paraId="60750261" w14:textId="77777777" w:rsidR="005177B9" w:rsidRPr="00E06589" w:rsidRDefault="005177B9" w:rsidP="002C5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3E93941" w14:textId="77777777" w:rsidR="005177B9" w:rsidRPr="00E06589" w:rsidRDefault="005177B9" w:rsidP="002C5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06589">
        <w:rPr>
          <w:rFonts w:ascii="Times New Roman" w:hAnsi="Times New Roman"/>
          <w:sz w:val="21"/>
          <w:szCs w:val="21"/>
        </w:rPr>
        <w:t xml:space="preserve">Jezik izvajanja programa je slovenski. Tujci in Slovenci brez slovenskega državljanstva morajo priložiti </w:t>
      </w:r>
      <w:r w:rsidRPr="00E06589">
        <w:rPr>
          <w:rFonts w:ascii="Times New Roman" w:hAnsi="Times New Roman"/>
          <w:b/>
          <w:sz w:val="21"/>
          <w:szCs w:val="21"/>
        </w:rPr>
        <w:t>potrdilo o znanju/o opravljenem izpitu iz znanja slovenskega jezika na osnovni ravni v fazi prijave za vpis.</w:t>
      </w:r>
      <w:r w:rsidRPr="00E06589">
        <w:rPr>
          <w:rFonts w:ascii="Times New Roman" w:hAnsi="Times New Roman"/>
          <w:sz w:val="21"/>
          <w:szCs w:val="21"/>
        </w:rPr>
        <w:t xml:space="preserve"> Izjema so tujci, ki so predhodno izobraževanje končali v Sloveniji, le-ti tega potrdila ne rabijo predložiti. </w:t>
      </w:r>
    </w:p>
    <w:p w14:paraId="25462950" w14:textId="77777777" w:rsidR="005177B9" w:rsidRPr="00E06589" w:rsidRDefault="005177B9" w:rsidP="002C55F0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14:paraId="0FABAC78" w14:textId="075E869A" w:rsidR="005177B9" w:rsidRPr="00E0658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bookmarkStart w:id="10" w:name="_Hlk219787135"/>
      <w:r w:rsidRPr="00E06589">
        <w:rPr>
          <w:rFonts w:ascii="Times New Roman" w:hAnsi="Times New Roman"/>
          <w:sz w:val="21"/>
          <w:szCs w:val="21"/>
        </w:rPr>
        <w:t xml:space="preserve">V skladu s 6. odstavkom 13. člena ZViS-1 (Uradni list RS, št. 56/25) bo MFDPŠ opravil neposredni intervju s kandidati, ki prihajajo iz katere od držav z višjim migracijskim tveganjem, kot jih določa seznam držav, katerih državljani morajo pri prehodu zunanjih meja Evropske unije imeti vizume, v skladu z zakonom, ki ureja pogoje in načine vstopa, zapustitve in bivanja tujcev v Republiki Sloveniji. Intervju bo potekal v slovenskem jeziku. Kandidati bodo o kraju in načinu izvedbe intervjuja obveščeni prek portala </w:t>
      </w:r>
      <w:proofErr w:type="spellStart"/>
      <w:r w:rsidRPr="00E06589">
        <w:rPr>
          <w:rFonts w:ascii="Times New Roman" w:hAnsi="Times New Roman"/>
          <w:sz w:val="21"/>
          <w:szCs w:val="21"/>
        </w:rPr>
        <w:t>eVŠ</w:t>
      </w:r>
      <w:proofErr w:type="spellEnd"/>
      <w:r w:rsidRPr="00E06589">
        <w:rPr>
          <w:rFonts w:ascii="Times New Roman" w:hAnsi="Times New Roman"/>
          <w:sz w:val="21"/>
          <w:szCs w:val="21"/>
        </w:rPr>
        <w:t>. V kolikor se kandidat brez opravičenega razloga intervjuja ne udeleži, visokošolski zavod smatra prijavo za vpis kot nepopolno in jo s sklepom zavrže. Kadar visokošolski zavod upravičeno sumi, da kandidat ne izkazuje znanja v skladu z dokumenti, ki jih je priložil k prijavi za vpis, njegovo prijavo za vpis zavrne. Zoper odločitev visokošolskega zavoda ni pritožbe.</w:t>
      </w:r>
    </w:p>
    <w:bookmarkEnd w:id="10"/>
    <w:p w14:paraId="505E8814" w14:textId="77777777" w:rsidR="002C55F0" w:rsidRPr="00E06589" w:rsidRDefault="002C55F0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5F49538" w14:textId="69FB00E3" w:rsidR="005177B9" w:rsidRPr="00E06589" w:rsidRDefault="00C303AA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  <w:r w:rsidRPr="00E06589">
        <w:rPr>
          <w:rFonts w:ascii="Times New Roman" w:hAnsi="Times New Roman"/>
          <w:b/>
          <w:sz w:val="21"/>
          <w:szCs w:val="21"/>
        </w:rPr>
        <w:t>POSTOPEK PRIZNAVANJA IZOBRAŽEVANJA ZA NAMEN NADALJEVANJA IZOBRAŽEVANJA</w:t>
      </w:r>
      <w:r w:rsidRPr="00E06589">
        <w:rPr>
          <w:rFonts w:ascii="Times New Roman" w:hAnsi="Times New Roman"/>
          <w:b/>
          <w:sz w:val="21"/>
          <w:szCs w:val="21"/>
        </w:rPr>
        <w:br/>
      </w:r>
      <w:r w:rsidR="005177B9" w:rsidRPr="00E06589">
        <w:rPr>
          <w:rFonts w:ascii="Times New Roman" w:hAnsi="Times New Roman"/>
          <w:sz w:val="21"/>
          <w:szCs w:val="21"/>
        </w:rPr>
        <w:t xml:space="preserve">Kandidati, ki imajo tujo listino o izobraževanju in želijo nadaljevati izobraževanje na študijskem programu 2. stopnje, morajo imeti odločbo o priznanju pravice do nadaljevanja izobraževanja ali nostrifikacijo. </w:t>
      </w:r>
      <w:bookmarkStart w:id="11" w:name="_Hlk219787194"/>
      <w:r w:rsidR="005177B9"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Kandidati, ki že imajo odločbo o priznanju ali nostrifikacijo, to pošljejo skupaj z vsemi dokazili preko spletnega portala </w:t>
      </w:r>
      <w:proofErr w:type="spellStart"/>
      <w:r w:rsidR="005177B9" w:rsidRPr="00E06589">
        <w:rPr>
          <w:rFonts w:ascii="Times New Roman" w:eastAsia="Times New Roman" w:hAnsi="Times New Roman"/>
          <w:sz w:val="21"/>
          <w:szCs w:val="21"/>
          <w:lang w:eastAsia="sl-SI"/>
        </w:rPr>
        <w:t>eVŠ</w:t>
      </w:r>
      <w:proofErr w:type="spellEnd"/>
      <w:r w:rsidR="005177B9"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. </w:t>
      </w:r>
      <w:bookmarkEnd w:id="11"/>
    </w:p>
    <w:p w14:paraId="130D4B2E" w14:textId="77777777" w:rsidR="005177B9" w:rsidRPr="00E06589" w:rsidRDefault="005177B9" w:rsidP="002C55F0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sl-SI"/>
        </w:rPr>
      </w:pPr>
    </w:p>
    <w:p w14:paraId="0009E248" w14:textId="77777777" w:rsidR="005177B9" w:rsidRPr="00E0658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bookmarkStart w:id="12" w:name="_Hlk219787208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Za kandidate, ki še nimajo odločbe o priznanju tujega izobraževanja, velja, da izpolnjen elektronski obrazec za prijavo na študij na spletnem portalu </w:t>
      </w:r>
      <w:proofErr w:type="spellStart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>eVŠ</w:t>
      </w:r>
      <w:proofErr w:type="spellEnd"/>
      <w:r w:rsidRPr="00E06589">
        <w:rPr>
          <w:rFonts w:ascii="Times New Roman" w:eastAsia="Times New Roman" w:hAnsi="Times New Roman"/>
          <w:sz w:val="21"/>
          <w:szCs w:val="21"/>
          <w:lang w:eastAsia="sl-SI"/>
        </w:rPr>
        <w:t xml:space="preserve"> šteje tudi kot vloga za priznanje tujega izobraževanja. </w:t>
      </w:r>
      <w:r w:rsidRPr="00E06589">
        <w:rPr>
          <w:rFonts w:ascii="Times New Roman" w:hAnsi="Times New Roman"/>
          <w:sz w:val="21"/>
          <w:szCs w:val="21"/>
        </w:rPr>
        <w:t xml:space="preserve">V postopkih bodo obravnavane zgolj vloge za priznavanje tujega izobraževanja, ki bodo prispele pravočasno in v predpisani obliki (elektronska vloga na spletnem portalu </w:t>
      </w:r>
      <w:proofErr w:type="spellStart"/>
      <w:r w:rsidRPr="00E06589">
        <w:rPr>
          <w:rFonts w:ascii="Times New Roman" w:hAnsi="Times New Roman"/>
          <w:sz w:val="21"/>
          <w:szCs w:val="21"/>
        </w:rPr>
        <w:t>eVŠ</w:t>
      </w:r>
      <w:proofErr w:type="spellEnd"/>
      <w:r w:rsidRPr="00E06589">
        <w:rPr>
          <w:rFonts w:ascii="Times New Roman" w:hAnsi="Times New Roman"/>
          <w:sz w:val="21"/>
          <w:szCs w:val="21"/>
        </w:rPr>
        <w:t xml:space="preserve">). </w:t>
      </w:r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 xml:space="preserve">Seznam dokazil/prilog o izpolnjevanju vpisnih pogojev je naveden v </w:t>
      </w:r>
      <w:proofErr w:type="spellStart"/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>eVŠ</w:t>
      </w:r>
      <w:proofErr w:type="spellEnd"/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 xml:space="preserve"> in na spletni strani fakultete </w:t>
      </w:r>
      <w:hyperlink r:id="rId39" w:history="1">
        <w:r w:rsidRPr="00E06589">
          <w:rPr>
            <w:rFonts w:ascii="Times New Roman" w:eastAsia="Times New Roman" w:hAnsi="Times New Roman"/>
            <w:sz w:val="21"/>
            <w:szCs w:val="21"/>
            <w:u w:val="single"/>
            <w:lang w:eastAsia="sl-SI"/>
          </w:rPr>
          <w:t>www.mfdps.si</w:t>
        </w:r>
      </w:hyperlink>
      <w:r w:rsidRPr="00E06589">
        <w:rPr>
          <w:rFonts w:ascii="Times New Roman" w:eastAsia="Times New Roman" w:hAnsi="Times New Roman"/>
          <w:sz w:val="21"/>
          <w:szCs w:val="21"/>
          <w:lang w:eastAsia="ar-SA"/>
        </w:rPr>
        <w:t>.</w:t>
      </w:r>
    </w:p>
    <w:bookmarkEnd w:id="12"/>
    <w:p w14:paraId="163A8AF9" w14:textId="77777777" w:rsidR="005177B9" w:rsidRPr="00E0658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EF22961" w14:textId="47CE0D4F" w:rsidR="005177B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sl-SI"/>
        </w:rPr>
      </w:pPr>
      <w:bookmarkStart w:id="13" w:name="_Hlk219787232"/>
      <w:r w:rsidRPr="00E06589">
        <w:rPr>
          <w:rFonts w:ascii="Times New Roman" w:hAnsi="Times New Roman"/>
          <w:sz w:val="21"/>
          <w:szCs w:val="21"/>
          <w:lang w:eastAsia="sl-SI"/>
        </w:rPr>
        <w:t xml:space="preserve">Rok za izdajo odločbe o priznanju v skladu z Zakonom o vrednotenju in priznavanju izobraževanja </w:t>
      </w:r>
      <w:r w:rsidRPr="00E06589">
        <w:rPr>
          <w:rFonts w:ascii="Times New Roman" w:hAnsi="Times New Roman"/>
          <w:sz w:val="21"/>
          <w:szCs w:val="21"/>
        </w:rPr>
        <w:t xml:space="preserve">(Uradni list RS, št. </w:t>
      </w:r>
      <w:hyperlink r:id="rId40" w:tgtFrame="_blank" w:tooltip="Zakon o vrednotenju in priznavanju izobraževanja (ZVPI)" w:history="1">
        <w:r w:rsidRPr="00E06589">
          <w:rPr>
            <w:rFonts w:ascii="Times New Roman" w:hAnsi="Times New Roman"/>
            <w:sz w:val="21"/>
            <w:szCs w:val="21"/>
          </w:rPr>
          <w:t>87/11</w:t>
        </w:r>
      </w:hyperlink>
      <w:r w:rsidRPr="00E06589">
        <w:rPr>
          <w:rFonts w:ascii="Times New Roman" w:hAnsi="Times New Roman"/>
          <w:sz w:val="21"/>
          <w:szCs w:val="21"/>
        </w:rPr>
        <w:t xml:space="preserve">, </w:t>
      </w:r>
      <w:hyperlink r:id="rId41" w:tgtFrame="_blank" w:tooltip="Popravek Zakona o vrednotenju in priznavanju izobraževanja (ZVPI)" w:history="1">
        <w:r w:rsidRPr="00E06589">
          <w:rPr>
            <w:rFonts w:ascii="Times New Roman" w:hAnsi="Times New Roman"/>
            <w:sz w:val="21"/>
            <w:szCs w:val="21"/>
          </w:rPr>
          <w:t xml:space="preserve">97/11 – </w:t>
        </w:r>
        <w:proofErr w:type="spellStart"/>
        <w:r w:rsidRPr="00E06589">
          <w:rPr>
            <w:rFonts w:ascii="Times New Roman" w:hAnsi="Times New Roman"/>
            <w:sz w:val="21"/>
            <w:szCs w:val="21"/>
          </w:rPr>
          <w:t>popr</w:t>
        </w:r>
        <w:proofErr w:type="spellEnd"/>
        <w:r w:rsidRPr="00E06589">
          <w:rPr>
            <w:rFonts w:ascii="Times New Roman" w:hAnsi="Times New Roman"/>
            <w:sz w:val="21"/>
            <w:szCs w:val="21"/>
          </w:rPr>
          <w:t>.</w:t>
        </w:r>
      </w:hyperlink>
      <w:r w:rsidRPr="00E06589">
        <w:rPr>
          <w:rFonts w:ascii="Times New Roman" w:hAnsi="Times New Roman"/>
          <w:sz w:val="21"/>
          <w:szCs w:val="21"/>
        </w:rPr>
        <w:t xml:space="preserve"> in </w:t>
      </w:r>
      <w:hyperlink r:id="rId42" w:tgtFrame="_blank" w:tooltip="Zakon o spremembah in dopolnitvah Zakona o vrednotenju in priznavanju izobraževanja" w:history="1">
        <w:r w:rsidRPr="00E06589">
          <w:rPr>
            <w:rFonts w:ascii="Times New Roman" w:hAnsi="Times New Roman"/>
            <w:sz w:val="21"/>
            <w:szCs w:val="21"/>
          </w:rPr>
          <w:t>109/12</w:t>
        </w:r>
      </w:hyperlink>
      <w:r w:rsidRPr="00E06589">
        <w:rPr>
          <w:rFonts w:ascii="Times New Roman" w:hAnsi="Times New Roman"/>
          <w:sz w:val="21"/>
          <w:szCs w:val="21"/>
        </w:rPr>
        <w:t xml:space="preserve">) </w:t>
      </w:r>
      <w:r w:rsidRPr="00E06589">
        <w:rPr>
          <w:rFonts w:ascii="Times New Roman" w:hAnsi="Times New Roman"/>
          <w:sz w:val="21"/>
          <w:szCs w:val="21"/>
          <w:lang w:eastAsia="sl-SI"/>
        </w:rPr>
        <w:t xml:space="preserve">je </w:t>
      </w:r>
      <w:r w:rsidRPr="00E06589">
        <w:rPr>
          <w:rFonts w:ascii="Times New Roman" w:hAnsi="Times New Roman"/>
          <w:b/>
          <w:sz w:val="21"/>
          <w:szCs w:val="21"/>
          <w:lang w:eastAsia="sl-SI"/>
        </w:rPr>
        <w:t>dva meseca od prejema popolne vloge</w:t>
      </w:r>
      <w:r w:rsidRPr="00E06589">
        <w:rPr>
          <w:rFonts w:ascii="Times New Roman" w:hAnsi="Times New Roman"/>
          <w:sz w:val="21"/>
          <w:szCs w:val="21"/>
          <w:lang w:eastAsia="sl-SI"/>
        </w:rPr>
        <w:t>.</w:t>
      </w:r>
    </w:p>
    <w:p w14:paraId="46E17AEC" w14:textId="77777777" w:rsidR="00E06589" w:rsidRPr="00E06589" w:rsidRDefault="00E0658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eastAsia="sl-SI"/>
        </w:rPr>
      </w:pPr>
    </w:p>
    <w:bookmarkEnd w:id="13"/>
    <w:p w14:paraId="111CC637" w14:textId="17D52BF9" w:rsidR="00C303AA" w:rsidRPr="00E06589" w:rsidRDefault="005177B9" w:rsidP="002C55F0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06589">
        <w:rPr>
          <w:rFonts w:ascii="Times New Roman" w:hAnsi="Times New Roman"/>
          <w:sz w:val="21"/>
          <w:szCs w:val="21"/>
        </w:rPr>
        <w:t xml:space="preserve">Ostale informacije o prijavno-sprejemnem postopku in dokazilih za vpis v študijski program 2. stopnje ter informacije o postopku priznavanja dobijo kandidati na spletni strani fakultete </w:t>
      </w:r>
      <w:r w:rsidRPr="00E06589">
        <w:rPr>
          <w:rStyle w:val="Hiperpovezava"/>
          <w:rFonts w:ascii="Times New Roman" w:hAnsi="Times New Roman"/>
          <w:sz w:val="21"/>
          <w:szCs w:val="21"/>
        </w:rPr>
        <w:t>https://mfdps.si/</w:t>
      </w:r>
      <w:r w:rsidRPr="00E06589">
        <w:rPr>
          <w:rFonts w:ascii="Times New Roman" w:hAnsi="Times New Roman"/>
          <w:sz w:val="21"/>
          <w:szCs w:val="21"/>
        </w:rPr>
        <w:t xml:space="preserve"> </w:t>
      </w:r>
      <w:r w:rsidRPr="00E06589">
        <w:rPr>
          <w:rFonts w:ascii="Times New Roman" w:eastAsia="Times New Roman" w:hAnsi="Times New Roman"/>
          <w:sz w:val="21"/>
          <w:szCs w:val="21"/>
        </w:rPr>
        <w:t xml:space="preserve">ali na elektronskem naslovu: </w:t>
      </w:r>
      <w:hyperlink r:id="rId43" w:history="1">
        <w:r w:rsidRPr="00E06589">
          <w:rPr>
            <w:rStyle w:val="Hiperpovezava"/>
            <w:rFonts w:ascii="Times New Roman" w:hAnsi="Times New Roman"/>
            <w:sz w:val="21"/>
            <w:szCs w:val="21"/>
          </w:rPr>
          <w:t>referat@mfdps.si</w:t>
        </w:r>
      </w:hyperlink>
      <w:r w:rsidRPr="00E06589">
        <w:rPr>
          <w:rFonts w:ascii="Times New Roman" w:eastAsia="Times New Roman" w:hAnsi="Times New Roman"/>
          <w:sz w:val="21"/>
          <w:szCs w:val="21"/>
        </w:rPr>
        <w:t xml:space="preserve">, </w:t>
      </w:r>
      <w:hyperlink r:id="rId44" w:history="1">
        <w:r w:rsidRPr="00E06589">
          <w:rPr>
            <w:rStyle w:val="Hiperpovezava"/>
            <w:rFonts w:ascii="Times New Roman" w:eastAsia="Times New Roman" w:hAnsi="Times New Roman"/>
            <w:sz w:val="21"/>
            <w:szCs w:val="21"/>
          </w:rPr>
          <w:t>study@issbs.si</w:t>
        </w:r>
      </w:hyperlink>
      <w:r w:rsidRPr="00E06589">
        <w:rPr>
          <w:rFonts w:ascii="Times New Roman" w:eastAsia="Times New Roman" w:hAnsi="Times New Roman"/>
          <w:sz w:val="21"/>
          <w:szCs w:val="21"/>
        </w:rPr>
        <w:t xml:space="preserve"> ali po telefonu + 386 (0)3 425 82 20.</w:t>
      </w:r>
    </w:p>
    <w:sectPr w:rsidR="00C303AA" w:rsidRPr="00E06589" w:rsidSect="00D22D18">
      <w:footerReference w:type="default" r:id="rId4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DFE9A" w14:textId="77777777" w:rsidR="00BC24FA" w:rsidRDefault="00BC24FA" w:rsidP="003E603C">
      <w:pPr>
        <w:spacing w:after="0" w:line="240" w:lineRule="auto"/>
      </w:pPr>
      <w:r>
        <w:separator/>
      </w:r>
    </w:p>
  </w:endnote>
  <w:endnote w:type="continuationSeparator" w:id="0">
    <w:p w14:paraId="2C8E5EB1" w14:textId="77777777" w:rsidR="00BC24FA" w:rsidRDefault="00BC24FA" w:rsidP="003E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-Sans-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9640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88F130" w14:textId="3664F8EB" w:rsidR="00F033A8" w:rsidRPr="00F033A8" w:rsidRDefault="00F033A8">
        <w:pPr>
          <w:pStyle w:val="Noga"/>
          <w:jc w:val="center"/>
          <w:rPr>
            <w:rFonts w:ascii="Times New Roman" w:hAnsi="Times New Roman"/>
          </w:rPr>
        </w:pPr>
        <w:r w:rsidRPr="00F033A8">
          <w:rPr>
            <w:rFonts w:ascii="Times New Roman" w:hAnsi="Times New Roman"/>
          </w:rPr>
          <w:fldChar w:fldCharType="begin"/>
        </w:r>
        <w:r w:rsidRPr="00F033A8">
          <w:rPr>
            <w:rFonts w:ascii="Times New Roman" w:hAnsi="Times New Roman"/>
          </w:rPr>
          <w:instrText>PAGE   \* MERGEFORMAT</w:instrText>
        </w:r>
        <w:r w:rsidRPr="00F033A8">
          <w:rPr>
            <w:rFonts w:ascii="Times New Roman" w:hAnsi="Times New Roman"/>
          </w:rPr>
          <w:fldChar w:fldCharType="separate"/>
        </w:r>
        <w:r w:rsidR="005B7405">
          <w:rPr>
            <w:rFonts w:ascii="Times New Roman" w:hAnsi="Times New Roman"/>
            <w:noProof/>
          </w:rPr>
          <w:t>4</w:t>
        </w:r>
        <w:r w:rsidRPr="00F033A8">
          <w:rPr>
            <w:rFonts w:ascii="Times New Roman" w:hAnsi="Times New Roman"/>
          </w:rPr>
          <w:fldChar w:fldCharType="end"/>
        </w:r>
      </w:p>
    </w:sdtContent>
  </w:sdt>
  <w:p w14:paraId="0099A159" w14:textId="77777777" w:rsidR="00F033A8" w:rsidRDefault="00F033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FD61B" w14:textId="77777777" w:rsidR="00BC24FA" w:rsidRDefault="00BC24FA" w:rsidP="003E603C">
      <w:pPr>
        <w:spacing w:after="0" w:line="240" w:lineRule="auto"/>
      </w:pPr>
      <w:r>
        <w:separator/>
      </w:r>
    </w:p>
  </w:footnote>
  <w:footnote w:type="continuationSeparator" w:id="0">
    <w:p w14:paraId="7104A16B" w14:textId="77777777" w:rsidR="00BC24FA" w:rsidRDefault="00BC24FA" w:rsidP="003E603C">
      <w:pPr>
        <w:spacing w:after="0" w:line="240" w:lineRule="auto"/>
      </w:pPr>
      <w:r>
        <w:continuationSeparator/>
      </w:r>
    </w:p>
  </w:footnote>
  <w:footnote w:id="1">
    <w:p w14:paraId="7AF54374" w14:textId="0EC605EC" w:rsidR="00BC7643" w:rsidRPr="00E06589" w:rsidRDefault="00BC7643" w:rsidP="00E06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E06589">
        <w:rPr>
          <w:rFonts w:ascii="Times New Roman" w:hAnsi="Times New Roman"/>
          <w:sz w:val="18"/>
          <w:szCs w:val="20"/>
          <w:vertAlign w:val="superscript"/>
        </w:rPr>
        <w:footnoteRef/>
      </w:r>
      <w:r w:rsidRPr="00E06589">
        <w:rPr>
          <w:rFonts w:ascii="Times New Roman" w:hAnsi="Times New Roman"/>
          <w:sz w:val="18"/>
          <w:szCs w:val="20"/>
          <w:vertAlign w:val="superscript"/>
        </w:rPr>
        <w:t xml:space="preserve"> </w:t>
      </w:r>
      <w:r w:rsidRPr="00E06589">
        <w:rPr>
          <w:rFonts w:ascii="Times New Roman" w:hAnsi="Times New Roman"/>
          <w:sz w:val="18"/>
          <w:szCs w:val="20"/>
        </w:rPr>
        <w:t xml:space="preserve">V primeru premajhnega števila prijavljenih kandidatov se </w:t>
      </w:r>
      <w:r w:rsidR="0066716C" w:rsidRPr="00E06589">
        <w:rPr>
          <w:rFonts w:ascii="Times New Roman" w:hAnsi="Times New Roman"/>
          <w:sz w:val="18"/>
          <w:szCs w:val="20"/>
        </w:rPr>
        <w:t xml:space="preserve">študijski </w:t>
      </w:r>
      <w:r w:rsidRPr="00E06589">
        <w:rPr>
          <w:rFonts w:ascii="Times New Roman" w:hAnsi="Times New Roman"/>
          <w:sz w:val="18"/>
          <w:szCs w:val="20"/>
        </w:rPr>
        <w:t>program ne bo izvajal.</w:t>
      </w:r>
    </w:p>
  </w:footnote>
  <w:footnote w:id="2">
    <w:p w14:paraId="565D40FC" w14:textId="77777777" w:rsidR="001C44C7" w:rsidRPr="00E06589" w:rsidRDefault="001C44C7" w:rsidP="00E06589">
      <w:pPr>
        <w:pStyle w:val="Sprotnaopomba-besedilo"/>
        <w:jc w:val="both"/>
        <w:rPr>
          <w:rFonts w:ascii="Times New Roman" w:hAnsi="Times New Roman"/>
          <w:sz w:val="18"/>
        </w:rPr>
      </w:pPr>
      <w:r w:rsidRPr="00E06589">
        <w:rPr>
          <w:rStyle w:val="Sprotnaopomba-sklic"/>
          <w:rFonts w:ascii="Times New Roman" w:hAnsi="Times New Roman"/>
          <w:sz w:val="18"/>
        </w:rPr>
        <w:footnoteRef/>
      </w:r>
      <w:r w:rsidRPr="00E06589">
        <w:rPr>
          <w:rFonts w:ascii="Times New Roman" w:hAnsi="Times New Roman"/>
          <w:sz w:val="18"/>
        </w:rPr>
        <w:t xml:space="preserve"> Državljane Republike Slovenije in državljane držav EU, za Slovence brez slovenskega državljanstva, za tujce (državljane držav nečlanic EU in Zahodnega Balkana) in za vzporedni študij.</w:t>
      </w:r>
    </w:p>
  </w:footnote>
  <w:footnote w:id="3">
    <w:p w14:paraId="3DBBA106" w14:textId="77777777" w:rsidR="00E4297A" w:rsidRPr="00E06589" w:rsidRDefault="00E4297A" w:rsidP="005177B9">
      <w:pPr>
        <w:pStyle w:val="Sprotnaopomba-besedilo"/>
        <w:rPr>
          <w:rFonts w:ascii="Times New Roman" w:hAnsi="Times New Roman"/>
          <w:sz w:val="18"/>
        </w:rPr>
      </w:pPr>
      <w:r w:rsidRPr="00E06589">
        <w:rPr>
          <w:rStyle w:val="Sprotnaopomba-sklic"/>
          <w:rFonts w:ascii="Times New Roman" w:hAnsi="Times New Roman"/>
          <w:sz w:val="18"/>
        </w:rPr>
        <w:footnoteRef/>
      </w:r>
      <w:r w:rsidRPr="00E06589">
        <w:rPr>
          <w:rFonts w:ascii="Times New Roman" w:hAnsi="Times New Roman"/>
          <w:sz w:val="18"/>
        </w:rPr>
        <w:t xml:space="preserve"> </w:t>
      </w:r>
      <w:r w:rsidRPr="00E06589">
        <w:rPr>
          <w:rFonts w:ascii="Times New Roman" w:hAnsi="Times New Roman"/>
          <w:sz w:val="18"/>
          <w:lang w:eastAsia="sl-SI"/>
        </w:rPr>
        <w:t>Tj. pred zaključkom prijavnega roka.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EAF"/>
    <w:multiLevelType w:val="hybridMultilevel"/>
    <w:tmpl w:val="7600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0498"/>
    <w:multiLevelType w:val="hybridMultilevel"/>
    <w:tmpl w:val="6F5ECE8E"/>
    <w:lvl w:ilvl="0" w:tplc="BC14FA3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029"/>
    <w:multiLevelType w:val="hybridMultilevel"/>
    <w:tmpl w:val="7EA86EEE"/>
    <w:lvl w:ilvl="0" w:tplc="D5C8DBA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50E62"/>
    <w:multiLevelType w:val="hybridMultilevel"/>
    <w:tmpl w:val="280CD946"/>
    <w:lvl w:ilvl="0" w:tplc="4CCE0B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F0E8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418"/>
    <w:multiLevelType w:val="hybridMultilevel"/>
    <w:tmpl w:val="80BC4682"/>
    <w:lvl w:ilvl="0" w:tplc="4CCE0B0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122B5F"/>
    <w:multiLevelType w:val="multilevel"/>
    <w:tmpl w:val="24C4D268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1EA2E0A"/>
    <w:multiLevelType w:val="hybridMultilevel"/>
    <w:tmpl w:val="D4926C92"/>
    <w:lvl w:ilvl="0" w:tplc="4CCE0B0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0F0E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6F707E"/>
    <w:multiLevelType w:val="hybridMultilevel"/>
    <w:tmpl w:val="1E3A0B42"/>
    <w:lvl w:ilvl="0" w:tplc="3F38C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F0A07"/>
    <w:multiLevelType w:val="hybridMultilevel"/>
    <w:tmpl w:val="5A0E38EE"/>
    <w:lvl w:ilvl="0" w:tplc="CC161C70">
      <w:numFmt w:val="bullet"/>
      <w:lvlText w:val="-"/>
      <w:lvlJc w:val="left"/>
      <w:pPr>
        <w:ind w:left="363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0E46E65"/>
    <w:multiLevelType w:val="hybridMultilevel"/>
    <w:tmpl w:val="DA9C2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31453"/>
    <w:multiLevelType w:val="hybridMultilevel"/>
    <w:tmpl w:val="D580080E"/>
    <w:lvl w:ilvl="0" w:tplc="46581B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46EBB"/>
    <w:multiLevelType w:val="hybridMultilevel"/>
    <w:tmpl w:val="AC665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46C03"/>
    <w:multiLevelType w:val="hybridMultilevel"/>
    <w:tmpl w:val="DC764082"/>
    <w:lvl w:ilvl="0" w:tplc="54CC7FA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F07B1"/>
    <w:multiLevelType w:val="hybridMultilevel"/>
    <w:tmpl w:val="A6766990"/>
    <w:lvl w:ilvl="0" w:tplc="D5C8DBA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C7EEF"/>
    <w:multiLevelType w:val="hybridMultilevel"/>
    <w:tmpl w:val="EF44A5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CD1C5E"/>
    <w:multiLevelType w:val="hybridMultilevel"/>
    <w:tmpl w:val="E200DD60"/>
    <w:lvl w:ilvl="0" w:tplc="D5C8DBA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NzM2NDE0NrY0NDBV0lEKTi0uzszPAykwqwUAZsbilywAAAA="/>
  </w:docVars>
  <w:rsids>
    <w:rsidRoot w:val="001055E4"/>
    <w:rsid w:val="00023A23"/>
    <w:rsid w:val="00032206"/>
    <w:rsid w:val="0003380C"/>
    <w:rsid w:val="00037AE2"/>
    <w:rsid w:val="000631AA"/>
    <w:rsid w:val="0007163B"/>
    <w:rsid w:val="00071E10"/>
    <w:rsid w:val="000A09A5"/>
    <w:rsid w:val="000A20A4"/>
    <w:rsid w:val="000A6445"/>
    <w:rsid w:val="000B1F06"/>
    <w:rsid w:val="000D2A01"/>
    <w:rsid w:val="000D4342"/>
    <w:rsid w:val="000F2635"/>
    <w:rsid w:val="000F2ED1"/>
    <w:rsid w:val="000F4777"/>
    <w:rsid w:val="001014AA"/>
    <w:rsid w:val="001055E4"/>
    <w:rsid w:val="00117E34"/>
    <w:rsid w:val="00123173"/>
    <w:rsid w:val="001276A1"/>
    <w:rsid w:val="0015028A"/>
    <w:rsid w:val="001602E4"/>
    <w:rsid w:val="001A7E11"/>
    <w:rsid w:val="001B0ED7"/>
    <w:rsid w:val="001B5576"/>
    <w:rsid w:val="001C44C7"/>
    <w:rsid w:val="001C653D"/>
    <w:rsid w:val="001D724C"/>
    <w:rsid w:val="002147CE"/>
    <w:rsid w:val="0022144C"/>
    <w:rsid w:val="00232F29"/>
    <w:rsid w:val="00234B08"/>
    <w:rsid w:val="00243E53"/>
    <w:rsid w:val="0027467D"/>
    <w:rsid w:val="00291E3B"/>
    <w:rsid w:val="002A48B8"/>
    <w:rsid w:val="002B279A"/>
    <w:rsid w:val="002B64CE"/>
    <w:rsid w:val="002C55F0"/>
    <w:rsid w:val="002D278C"/>
    <w:rsid w:val="002D34A5"/>
    <w:rsid w:val="002F500A"/>
    <w:rsid w:val="00300929"/>
    <w:rsid w:val="00325B02"/>
    <w:rsid w:val="00326E91"/>
    <w:rsid w:val="003328D9"/>
    <w:rsid w:val="00333726"/>
    <w:rsid w:val="0033763D"/>
    <w:rsid w:val="00351922"/>
    <w:rsid w:val="00354D5C"/>
    <w:rsid w:val="00360C4A"/>
    <w:rsid w:val="00362413"/>
    <w:rsid w:val="00367BCE"/>
    <w:rsid w:val="00372807"/>
    <w:rsid w:val="00376402"/>
    <w:rsid w:val="00396317"/>
    <w:rsid w:val="003A2802"/>
    <w:rsid w:val="003A70B5"/>
    <w:rsid w:val="003B6FCA"/>
    <w:rsid w:val="003C11ED"/>
    <w:rsid w:val="003D0A1B"/>
    <w:rsid w:val="003D40C9"/>
    <w:rsid w:val="003E338F"/>
    <w:rsid w:val="003E5036"/>
    <w:rsid w:val="003E603C"/>
    <w:rsid w:val="003F2206"/>
    <w:rsid w:val="003F27C7"/>
    <w:rsid w:val="00407DF5"/>
    <w:rsid w:val="004503D8"/>
    <w:rsid w:val="004577B5"/>
    <w:rsid w:val="00465B88"/>
    <w:rsid w:val="004743C6"/>
    <w:rsid w:val="00474CBE"/>
    <w:rsid w:val="00486B51"/>
    <w:rsid w:val="00496CB4"/>
    <w:rsid w:val="004A5335"/>
    <w:rsid w:val="004D12E9"/>
    <w:rsid w:val="004D7EA7"/>
    <w:rsid w:val="004E5A6C"/>
    <w:rsid w:val="00503378"/>
    <w:rsid w:val="0051068F"/>
    <w:rsid w:val="005168C5"/>
    <w:rsid w:val="005177B9"/>
    <w:rsid w:val="0053157A"/>
    <w:rsid w:val="00543B0A"/>
    <w:rsid w:val="00544384"/>
    <w:rsid w:val="005571CD"/>
    <w:rsid w:val="00557F9E"/>
    <w:rsid w:val="005749AA"/>
    <w:rsid w:val="005766B7"/>
    <w:rsid w:val="005821ED"/>
    <w:rsid w:val="005A6B8B"/>
    <w:rsid w:val="005B64E0"/>
    <w:rsid w:val="005B6D3F"/>
    <w:rsid w:val="005B7405"/>
    <w:rsid w:val="005E348D"/>
    <w:rsid w:val="00605A96"/>
    <w:rsid w:val="00606801"/>
    <w:rsid w:val="006319D7"/>
    <w:rsid w:val="0063262F"/>
    <w:rsid w:val="0063483D"/>
    <w:rsid w:val="006363CA"/>
    <w:rsid w:val="00637E2F"/>
    <w:rsid w:val="006463F6"/>
    <w:rsid w:val="00662F9F"/>
    <w:rsid w:val="0066716C"/>
    <w:rsid w:val="006678B7"/>
    <w:rsid w:val="00674723"/>
    <w:rsid w:val="00682B21"/>
    <w:rsid w:val="00695FB4"/>
    <w:rsid w:val="0069776F"/>
    <w:rsid w:val="00697BBA"/>
    <w:rsid w:val="006B3E74"/>
    <w:rsid w:val="006C6B13"/>
    <w:rsid w:val="006D21A4"/>
    <w:rsid w:val="006D32CD"/>
    <w:rsid w:val="006E4B9F"/>
    <w:rsid w:val="006F1A83"/>
    <w:rsid w:val="007157FE"/>
    <w:rsid w:val="00724995"/>
    <w:rsid w:val="00736EAF"/>
    <w:rsid w:val="00743389"/>
    <w:rsid w:val="007502D2"/>
    <w:rsid w:val="00752222"/>
    <w:rsid w:val="00753324"/>
    <w:rsid w:val="00763A8D"/>
    <w:rsid w:val="00766B60"/>
    <w:rsid w:val="00773754"/>
    <w:rsid w:val="00783252"/>
    <w:rsid w:val="007905EB"/>
    <w:rsid w:val="007A4664"/>
    <w:rsid w:val="007C6159"/>
    <w:rsid w:val="007C6E7E"/>
    <w:rsid w:val="007E239D"/>
    <w:rsid w:val="007E6E8F"/>
    <w:rsid w:val="007E7281"/>
    <w:rsid w:val="007F0E6E"/>
    <w:rsid w:val="007F3AE2"/>
    <w:rsid w:val="00804927"/>
    <w:rsid w:val="00807DE1"/>
    <w:rsid w:val="008327A8"/>
    <w:rsid w:val="00833647"/>
    <w:rsid w:val="008447DF"/>
    <w:rsid w:val="00846917"/>
    <w:rsid w:val="00847623"/>
    <w:rsid w:val="008573FF"/>
    <w:rsid w:val="00860EF2"/>
    <w:rsid w:val="008621F3"/>
    <w:rsid w:val="0086331E"/>
    <w:rsid w:val="00864287"/>
    <w:rsid w:val="0088122B"/>
    <w:rsid w:val="00882ED6"/>
    <w:rsid w:val="008860B2"/>
    <w:rsid w:val="008A23ED"/>
    <w:rsid w:val="008A638B"/>
    <w:rsid w:val="008C045F"/>
    <w:rsid w:val="008C6FE8"/>
    <w:rsid w:val="008D46FD"/>
    <w:rsid w:val="008E5CD0"/>
    <w:rsid w:val="008E68F0"/>
    <w:rsid w:val="008F19D1"/>
    <w:rsid w:val="00900541"/>
    <w:rsid w:val="00913DAB"/>
    <w:rsid w:val="009161DD"/>
    <w:rsid w:val="00921159"/>
    <w:rsid w:val="00945EA6"/>
    <w:rsid w:val="00983BAF"/>
    <w:rsid w:val="00991A3B"/>
    <w:rsid w:val="009B4259"/>
    <w:rsid w:val="009B4CF6"/>
    <w:rsid w:val="009B7F5B"/>
    <w:rsid w:val="009D3135"/>
    <w:rsid w:val="009F37A5"/>
    <w:rsid w:val="009F4581"/>
    <w:rsid w:val="009F472A"/>
    <w:rsid w:val="009F5970"/>
    <w:rsid w:val="009F7980"/>
    <w:rsid w:val="00A14F94"/>
    <w:rsid w:val="00A267B4"/>
    <w:rsid w:val="00A41C5A"/>
    <w:rsid w:val="00A4608B"/>
    <w:rsid w:val="00A51C23"/>
    <w:rsid w:val="00A56EC2"/>
    <w:rsid w:val="00A57B08"/>
    <w:rsid w:val="00A64905"/>
    <w:rsid w:val="00A64B18"/>
    <w:rsid w:val="00A6781E"/>
    <w:rsid w:val="00A80810"/>
    <w:rsid w:val="00A8255A"/>
    <w:rsid w:val="00A91CE5"/>
    <w:rsid w:val="00AA2585"/>
    <w:rsid w:val="00AA5B39"/>
    <w:rsid w:val="00AB0325"/>
    <w:rsid w:val="00AB4A18"/>
    <w:rsid w:val="00AC6E34"/>
    <w:rsid w:val="00AD10E5"/>
    <w:rsid w:val="00AE4213"/>
    <w:rsid w:val="00AE652D"/>
    <w:rsid w:val="00AF6C9E"/>
    <w:rsid w:val="00B007E9"/>
    <w:rsid w:val="00B0123D"/>
    <w:rsid w:val="00B125C6"/>
    <w:rsid w:val="00B14DB9"/>
    <w:rsid w:val="00B158F1"/>
    <w:rsid w:val="00B31BE4"/>
    <w:rsid w:val="00B331EB"/>
    <w:rsid w:val="00B4332E"/>
    <w:rsid w:val="00B96F8B"/>
    <w:rsid w:val="00BA4907"/>
    <w:rsid w:val="00BA773D"/>
    <w:rsid w:val="00BB7CEC"/>
    <w:rsid w:val="00BC24FA"/>
    <w:rsid w:val="00BC2C23"/>
    <w:rsid w:val="00BC4998"/>
    <w:rsid w:val="00BC6A28"/>
    <w:rsid w:val="00BC7643"/>
    <w:rsid w:val="00BD455F"/>
    <w:rsid w:val="00BF0033"/>
    <w:rsid w:val="00C07338"/>
    <w:rsid w:val="00C15997"/>
    <w:rsid w:val="00C15F56"/>
    <w:rsid w:val="00C16D69"/>
    <w:rsid w:val="00C27D08"/>
    <w:rsid w:val="00C303AA"/>
    <w:rsid w:val="00C4171E"/>
    <w:rsid w:val="00C51644"/>
    <w:rsid w:val="00C569FA"/>
    <w:rsid w:val="00C763CE"/>
    <w:rsid w:val="00C86604"/>
    <w:rsid w:val="00CA1C7B"/>
    <w:rsid w:val="00CB5C75"/>
    <w:rsid w:val="00CC260F"/>
    <w:rsid w:val="00CC40DE"/>
    <w:rsid w:val="00CE12D8"/>
    <w:rsid w:val="00D22D18"/>
    <w:rsid w:val="00D31434"/>
    <w:rsid w:val="00D466D9"/>
    <w:rsid w:val="00D565C7"/>
    <w:rsid w:val="00D806E9"/>
    <w:rsid w:val="00D934FE"/>
    <w:rsid w:val="00DE4B48"/>
    <w:rsid w:val="00DE5C2A"/>
    <w:rsid w:val="00DF39C4"/>
    <w:rsid w:val="00DF75D8"/>
    <w:rsid w:val="00E06589"/>
    <w:rsid w:val="00E32D56"/>
    <w:rsid w:val="00E34B00"/>
    <w:rsid w:val="00E35F9A"/>
    <w:rsid w:val="00E427AB"/>
    <w:rsid w:val="00E4297A"/>
    <w:rsid w:val="00E43CBE"/>
    <w:rsid w:val="00E50A70"/>
    <w:rsid w:val="00E776A4"/>
    <w:rsid w:val="00E80CBF"/>
    <w:rsid w:val="00E81D96"/>
    <w:rsid w:val="00E82EFC"/>
    <w:rsid w:val="00E8712B"/>
    <w:rsid w:val="00E91D2B"/>
    <w:rsid w:val="00EA146A"/>
    <w:rsid w:val="00EB1DF4"/>
    <w:rsid w:val="00EC598A"/>
    <w:rsid w:val="00ED1A85"/>
    <w:rsid w:val="00ED2608"/>
    <w:rsid w:val="00EF2F0A"/>
    <w:rsid w:val="00EF43BF"/>
    <w:rsid w:val="00F02143"/>
    <w:rsid w:val="00F033A8"/>
    <w:rsid w:val="00F04690"/>
    <w:rsid w:val="00F06D04"/>
    <w:rsid w:val="00F134AC"/>
    <w:rsid w:val="00F279D8"/>
    <w:rsid w:val="00F30873"/>
    <w:rsid w:val="00F32A9D"/>
    <w:rsid w:val="00F500E7"/>
    <w:rsid w:val="00F55655"/>
    <w:rsid w:val="00F67B2A"/>
    <w:rsid w:val="00F77B3E"/>
    <w:rsid w:val="00F82046"/>
    <w:rsid w:val="00FA56E5"/>
    <w:rsid w:val="00FB190F"/>
    <w:rsid w:val="00FB5063"/>
    <w:rsid w:val="00FC0420"/>
    <w:rsid w:val="00FD5B86"/>
    <w:rsid w:val="00FD606D"/>
    <w:rsid w:val="00FE626B"/>
    <w:rsid w:val="00FE68CD"/>
    <w:rsid w:val="00FF2DE1"/>
    <w:rsid w:val="00FF2F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79B2C"/>
  <w15:docId w15:val="{C4D769EC-C5D6-4796-B47F-17DF819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603C"/>
  </w:style>
  <w:style w:type="paragraph" w:styleId="Noga">
    <w:name w:val="footer"/>
    <w:basedOn w:val="Navaden"/>
    <w:link w:val="NogaZnak"/>
    <w:uiPriority w:val="99"/>
    <w:unhideWhenUsed/>
    <w:rsid w:val="003E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603C"/>
  </w:style>
  <w:style w:type="table" w:styleId="Tabelamrea">
    <w:name w:val="Table Grid"/>
    <w:basedOn w:val="Navadnatabela"/>
    <w:uiPriority w:val="59"/>
    <w:rsid w:val="00EF43B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F43BF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EF43B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F43B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EF43B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F43B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F43BF"/>
    <w:rPr>
      <w:b/>
      <w:bCs/>
      <w:sz w:val="20"/>
      <w:szCs w:val="20"/>
    </w:rPr>
  </w:style>
  <w:style w:type="character" w:customStyle="1" w:styleId="apple-converted-space">
    <w:name w:val="apple-converted-space"/>
    <w:rsid w:val="00C4171E"/>
  </w:style>
  <w:style w:type="character" w:styleId="Hiperpovezava">
    <w:name w:val="Hyperlink"/>
    <w:unhideWhenUsed/>
    <w:rsid w:val="00C4171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45EA6"/>
    <w:pPr>
      <w:spacing w:before="100" w:beforeAutospacing="1" w:after="100" w:afterAutospacing="1" w:line="240" w:lineRule="auto"/>
    </w:pPr>
    <w:rPr>
      <w:rFonts w:ascii="Trebuchet MS" w:hAnsi="Trebuchet MS"/>
      <w:color w:val="464644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5749AA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Odstavek">
    <w:name w:val="Odstavek"/>
    <w:basedOn w:val="Navaden"/>
    <w:link w:val="OdstavekZnak"/>
    <w:qFormat/>
    <w:rsid w:val="00A64B18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A64B18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0F4777"/>
    <w:pPr>
      <w:widowControl w:val="0"/>
      <w:autoSpaceDE w:val="0"/>
      <w:autoSpaceDN w:val="0"/>
      <w:adjustRightInd w:val="0"/>
    </w:pPr>
    <w:rPr>
      <w:rFonts w:ascii="Microsoft-Sans-Serif" w:eastAsia="Times New Roman" w:hAnsi="Microsoft-Sans-Serif" w:cs="Microsoft-Sans-Serif"/>
      <w:color w:val="000000"/>
      <w:sz w:val="24"/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60EF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297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297A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E4297A"/>
    <w:rPr>
      <w:vertAlign w:val="superscript"/>
    </w:rPr>
  </w:style>
  <w:style w:type="paragraph" w:styleId="Revizija">
    <w:name w:val="Revision"/>
    <w:hidden/>
    <w:uiPriority w:val="99"/>
    <w:semiHidden/>
    <w:rsid w:val="00A460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ferat@mfdps.si" TargetMode="External"/><Relationship Id="rId18" Type="http://schemas.openxmlformats.org/officeDocument/2006/relationships/hyperlink" Target="http://www.uradni-list.si/1/objava.jsp?sop=2014-01-3443" TargetMode="External"/><Relationship Id="rId26" Type="http://schemas.openxmlformats.org/officeDocument/2006/relationships/hyperlink" Target="http://www.uradni-list.si/1/objava.jsp?sop=2012-01-1700" TargetMode="External"/><Relationship Id="rId39" Type="http://schemas.openxmlformats.org/officeDocument/2006/relationships/hyperlink" Target="http://www.mfdps.si" TargetMode="External"/><Relationship Id="rId21" Type="http://schemas.openxmlformats.org/officeDocument/2006/relationships/hyperlink" Target="http://www.uradni-list.si/1/objava.jsp?sop=2017-01-3065" TargetMode="External"/><Relationship Id="rId34" Type="http://schemas.openxmlformats.org/officeDocument/2006/relationships/hyperlink" Target="https://www.uradni-list.si/glasilo-uradni-list-rs/vsebina/2022-01-0068" TargetMode="External"/><Relationship Id="rId42" Type="http://schemas.openxmlformats.org/officeDocument/2006/relationships/hyperlink" Target="http://www.uradni-list.si/1/objava.jsp?sop=2012-01-4321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2-01-2410" TargetMode="External"/><Relationship Id="rId29" Type="http://schemas.openxmlformats.org/officeDocument/2006/relationships/hyperlink" Target="http://www.uradni-list.si/1/objava.jsp?sop=2014-01-34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dps.si" TargetMode="External"/><Relationship Id="rId24" Type="http://schemas.openxmlformats.org/officeDocument/2006/relationships/hyperlink" Target="http://www.mfdps.si" TargetMode="External"/><Relationship Id="rId32" Type="http://schemas.openxmlformats.org/officeDocument/2006/relationships/hyperlink" Target="http://www.uradni-list.si/1/objava.jsp?sop=2017-01-3065" TargetMode="External"/><Relationship Id="rId37" Type="http://schemas.openxmlformats.org/officeDocument/2006/relationships/hyperlink" Target="https://www.uradni-list.si/glasilo-uradni-list-rs/vsebina/2024-01-0216" TargetMode="External"/><Relationship Id="rId40" Type="http://schemas.openxmlformats.org/officeDocument/2006/relationships/hyperlink" Target="http://www.uradni-list.si/1/objava.jsp?sop=2011-01-3717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1700" TargetMode="External"/><Relationship Id="rId23" Type="http://schemas.openxmlformats.org/officeDocument/2006/relationships/hyperlink" Target="http://portal.evs.gov.si/prijava/" TargetMode="External"/><Relationship Id="rId28" Type="http://schemas.openxmlformats.org/officeDocument/2006/relationships/hyperlink" Target="http://www.uradni-list.si/1/objava.jsp?sop=2012-01-4320" TargetMode="External"/><Relationship Id="rId36" Type="http://schemas.openxmlformats.org/officeDocument/2006/relationships/hyperlink" Target="https://www.uradni-list.si/glasilo-uradni-list-rs/vsebina/2024-01-0153" TargetMode="External"/><Relationship Id="rId10" Type="http://schemas.openxmlformats.org/officeDocument/2006/relationships/hyperlink" Target="http://mfdps.si" TargetMode="External"/><Relationship Id="rId19" Type="http://schemas.openxmlformats.org/officeDocument/2006/relationships/hyperlink" Target="http://www.uradni-list.si/1/objava.jsp?sop=2016-01-3209" TargetMode="External"/><Relationship Id="rId31" Type="http://schemas.openxmlformats.org/officeDocument/2006/relationships/hyperlink" Target="http://www.uradni-list.si/1/objava.jsp?sop=2017-01-2917" TargetMode="External"/><Relationship Id="rId44" Type="http://schemas.openxmlformats.org/officeDocument/2006/relationships/hyperlink" Target="mailto:study@issb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ferat@mfdps.si" TargetMode="External"/><Relationship Id="rId14" Type="http://schemas.openxmlformats.org/officeDocument/2006/relationships/hyperlink" Target="http://www.uradni-list.si/1/objava.jsp?sop=2012-01-1406" TargetMode="External"/><Relationship Id="rId22" Type="http://schemas.openxmlformats.org/officeDocument/2006/relationships/hyperlink" Target="http://www.uradni-list.si/1/objava.jsp?sop=2020-01-3096" TargetMode="External"/><Relationship Id="rId27" Type="http://schemas.openxmlformats.org/officeDocument/2006/relationships/hyperlink" Target="http://www.uradni-list.si/1/objava.jsp?sop=2012-01-2410" TargetMode="External"/><Relationship Id="rId30" Type="http://schemas.openxmlformats.org/officeDocument/2006/relationships/hyperlink" Target="http://www.uradni-list.si/1/objava.jsp?sop=2016-01-3209" TargetMode="External"/><Relationship Id="rId35" Type="http://schemas.openxmlformats.org/officeDocument/2006/relationships/hyperlink" Target="https://www.uradni-list.si/glasilo-uradni-list-rs/vsebina/2023-01-0095" TargetMode="External"/><Relationship Id="rId43" Type="http://schemas.openxmlformats.org/officeDocument/2006/relationships/hyperlink" Target="mailto:referat@mfdps.si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mfdps.si" TargetMode="External"/><Relationship Id="rId17" Type="http://schemas.openxmlformats.org/officeDocument/2006/relationships/hyperlink" Target="http://www.uradni-list.si/1/objava.jsp?sop=2012-01-4320" TargetMode="External"/><Relationship Id="rId25" Type="http://schemas.openxmlformats.org/officeDocument/2006/relationships/hyperlink" Target="http://www.uradni-list.si/1/objava.jsp?sop=2012-01-1406" TargetMode="External"/><Relationship Id="rId33" Type="http://schemas.openxmlformats.org/officeDocument/2006/relationships/hyperlink" Target="http://www.uradni-list.si/1/objava.jsp?sop=2020-01-3096" TargetMode="External"/><Relationship Id="rId38" Type="http://schemas.openxmlformats.org/officeDocument/2006/relationships/hyperlink" Target="https://www.uradni-list.si/glasilo-uradni-list-rs/vsebina/2025-01-2265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uradni-list.si/1/objava.jsp?sop=2017-01-2917" TargetMode="External"/><Relationship Id="rId41" Type="http://schemas.openxmlformats.org/officeDocument/2006/relationships/hyperlink" Target="http://www.uradni-list.si/1/objava.jsp?sop=2011-21-419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7AC14B-0452-48B0-A300-ACDB79B2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Mednarodna fakulteta za družbene in poslovne študije</Company>
  <LinksUpToDate>false</LinksUpToDate>
  <CharactersWithSpaces>15656</CharactersWithSpaces>
  <SharedDoc>false</SharedDoc>
  <HLinks>
    <vt:vector size="36" baseType="variant">
      <vt:variant>
        <vt:i4>7602220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http://www.uradni-list.si/1/objava.jsp?sop=2015-01-0127</vt:lpwstr>
      </vt:variant>
      <vt:variant>
        <vt:lpwstr/>
      </vt:variant>
      <vt:variant>
        <vt:i4>7340077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http://www.uradni-list.si/1/objava.jsp?sop=2014-01-0165</vt:lpwstr>
      </vt:variant>
      <vt:variant>
        <vt:lpwstr/>
      </vt:variant>
      <vt:variant>
        <vt:i4>7733289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http://www.uradni-list.si/1/objava.jsp?sop=2013-01-0203</vt:lpwstr>
      </vt:variant>
      <vt:variant>
        <vt:lpwstr/>
      </vt:variant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http://www.uradni-list.si/1/objava.jsp?sop=2012-01-0208</vt:lpwstr>
      </vt:variant>
      <vt:variant>
        <vt:lpwstr/>
      </vt:variant>
      <vt:variant>
        <vt:i4>8323113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http://www.uradni-list.si/1/objava.jsp?sop=2011-01-0095</vt:lpwstr>
      </vt:variant>
      <vt:variant>
        <vt:lpwstr/>
      </vt:variant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http://www.uradni-list.si/1/objava.jsp?sop=2010-01-0212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Klinc</dc:creator>
  <cp:keywords/>
  <cp:lastModifiedBy>Nusa</cp:lastModifiedBy>
  <cp:revision>4</cp:revision>
  <cp:lastPrinted>2023-12-19T14:14:00Z</cp:lastPrinted>
  <dcterms:created xsi:type="dcterms:W3CDTF">2026-02-03T08:13:00Z</dcterms:created>
  <dcterms:modified xsi:type="dcterms:W3CDTF">2026-02-03T12:47:00Z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5c2b0a386be517be149563103073a09897b2d141768639a5329b6f45db3ce464</vt:lpwstr>
  </property>
</Properties>
</file>