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718" w:rsidRPr="007F7D21" w:rsidRDefault="00F86C02" w:rsidP="009E4718">
      <w:pPr>
        <w:spacing w:before="120"/>
        <w:jc w:val="right"/>
        <w:rPr>
          <w:b/>
          <w:bCs/>
          <w:sz w:val="22"/>
          <w:szCs w:val="22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3632</wp:posOffset>
            </wp:positionH>
            <wp:positionV relativeFrom="margin">
              <wp:posOffset>-692150</wp:posOffset>
            </wp:positionV>
            <wp:extent cx="5760720" cy="799334"/>
            <wp:effectExtent l="0" t="0" r="0" b="1270"/>
            <wp:wrapSquare wrapText="bothSides"/>
            <wp:docPr id="1" name="Slika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718">
        <w:rPr>
          <w:sz w:val="22"/>
          <w:szCs w:val="22"/>
          <w:lang w:val="sl-SI"/>
        </w:rPr>
        <w:t>PZaključek študija-I. stopnja_Obr-10</w:t>
      </w:r>
    </w:p>
    <w:p w:rsidR="009E4718" w:rsidRPr="00F86C02" w:rsidRDefault="009E4718" w:rsidP="00C52E51">
      <w:pPr>
        <w:spacing w:before="24"/>
        <w:jc w:val="center"/>
        <w:rPr>
          <w:b/>
          <w:bCs/>
          <w:sz w:val="10"/>
          <w:szCs w:val="22"/>
          <w:lang w:val="sl-SI"/>
        </w:rPr>
      </w:pPr>
    </w:p>
    <w:p w:rsidR="00C52E51" w:rsidRPr="00F86C02" w:rsidRDefault="00C52E51" w:rsidP="00F86C02">
      <w:pPr>
        <w:jc w:val="center"/>
        <w:rPr>
          <w:b/>
          <w:bCs/>
          <w:sz w:val="20"/>
          <w:szCs w:val="22"/>
          <w:lang w:val="sl-SI"/>
        </w:rPr>
      </w:pPr>
      <w:r w:rsidRPr="00F86C02">
        <w:rPr>
          <w:b/>
          <w:bCs/>
          <w:sz w:val="20"/>
          <w:szCs w:val="22"/>
          <w:lang w:val="sl-SI"/>
        </w:rPr>
        <w:t xml:space="preserve">KONTROLNI LIST TEHNIČNE PRESOJE </w:t>
      </w:r>
    </w:p>
    <w:p w:rsidR="00C52E51" w:rsidRPr="00F86C02" w:rsidRDefault="00FF18DE" w:rsidP="00F86C02">
      <w:pPr>
        <w:jc w:val="center"/>
        <w:rPr>
          <w:b/>
          <w:bCs/>
          <w:sz w:val="20"/>
          <w:szCs w:val="22"/>
          <w:lang w:val="sl-SI"/>
        </w:rPr>
      </w:pPr>
      <w:r w:rsidRPr="00F86C02">
        <w:rPr>
          <w:b/>
          <w:bCs/>
          <w:sz w:val="20"/>
          <w:szCs w:val="22"/>
          <w:lang w:val="sl-SI"/>
        </w:rPr>
        <w:t>BESEDILA NA 1</w:t>
      </w:r>
      <w:r w:rsidR="00C52E51" w:rsidRPr="00F86C02">
        <w:rPr>
          <w:b/>
          <w:bCs/>
          <w:sz w:val="20"/>
          <w:szCs w:val="22"/>
          <w:lang w:val="sl-SI"/>
        </w:rPr>
        <w:t xml:space="preserve">. STOPNJI </w:t>
      </w:r>
    </w:p>
    <w:p w:rsidR="00DA557A" w:rsidRPr="00A947D1" w:rsidRDefault="00DA557A" w:rsidP="00F86C02">
      <w:pPr>
        <w:rPr>
          <w:sz w:val="10"/>
        </w:rPr>
      </w:pPr>
    </w:p>
    <w:p w:rsidR="00C52E51" w:rsidRPr="00F86C02" w:rsidRDefault="00C43307" w:rsidP="00F86C02">
      <w:pPr>
        <w:numPr>
          <w:ilvl w:val="0"/>
          <w:numId w:val="1"/>
        </w:numPr>
        <w:ind w:left="357" w:hanging="357"/>
        <w:rPr>
          <w:b/>
          <w:sz w:val="20"/>
          <w:szCs w:val="22"/>
          <w:lang w:val="sl-SI"/>
        </w:rPr>
      </w:pPr>
      <w:r w:rsidRPr="00F86C02">
        <w:rPr>
          <w:b/>
          <w:sz w:val="20"/>
          <w:szCs w:val="22"/>
          <w:lang w:val="sl-SI"/>
        </w:rPr>
        <w:t>Podatki o študent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Ime in priimek: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0"/>
          </w:p>
        </w:tc>
      </w:tr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Vpisna številka: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1"/>
          </w:p>
        </w:tc>
      </w:tr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Študijski program: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2"/>
          </w:p>
        </w:tc>
      </w:tr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Način študija (redni/izredni):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3"/>
          </w:p>
        </w:tc>
      </w:tr>
    </w:tbl>
    <w:p w:rsidR="00C52E51" w:rsidRPr="0008249C" w:rsidRDefault="00C52E51" w:rsidP="00F86C02">
      <w:pPr>
        <w:rPr>
          <w:sz w:val="12"/>
          <w:szCs w:val="22"/>
          <w:lang w:val="sl-SI"/>
        </w:rPr>
      </w:pPr>
    </w:p>
    <w:p w:rsidR="007558F0" w:rsidRPr="00F86C02" w:rsidRDefault="007558F0" w:rsidP="00F86C02">
      <w:pPr>
        <w:numPr>
          <w:ilvl w:val="0"/>
          <w:numId w:val="1"/>
        </w:numPr>
        <w:ind w:left="357" w:hanging="357"/>
        <w:rPr>
          <w:b/>
          <w:sz w:val="20"/>
          <w:szCs w:val="22"/>
          <w:lang w:val="sl-SI"/>
        </w:rPr>
      </w:pPr>
      <w:r w:rsidRPr="00F86C02">
        <w:rPr>
          <w:b/>
          <w:sz w:val="20"/>
          <w:szCs w:val="22"/>
          <w:lang w:val="sl-SI"/>
        </w:rPr>
        <w:t xml:space="preserve">Podatki o </w:t>
      </w:r>
      <w:r w:rsidR="009E4718" w:rsidRPr="00F86C02">
        <w:rPr>
          <w:b/>
          <w:sz w:val="20"/>
          <w:szCs w:val="22"/>
          <w:lang w:val="sl-SI"/>
        </w:rPr>
        <w:t>diplomskem delu</w:t>
      </w:r>
      <w:r w:rsidRPr="00F86C02">
        <w:rPr>
          <w:b/>
          <w:sz w:val="20"/>
          <w:szCs w:val="22"/>
          <w:lang w:val="sl-SI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7558F0" w:rsidRPr="00F86C02" w:rsidTr="009001BB">
        <w:trPr>
          <w:trHeight w:hRule="exact" w:val="567"/>
        </w:trPr>
        <w:tc>
          <w:tcPr>
            <w:tcW w:w="2835" w:type="dxa"/>
            <w:shd w:val="clear" w:color="auto" w:fill="auto"/>
            <w:vAlign w:val="center"/>
          </w:tcPr>
          <w:p w:rsidR="007558F0" w:rsidRPr="00F86C02" w:rsidRDefault="007558F0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Naslov: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7558F0" w:rsidRPr="00F86C02" w:rsidRDefault="007558F0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</w:p>
        </w:tc>
      </w:tr>
      <w:tr w:rsidR="007558F0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7558F0" w:rsidRPr="00F86C02" w:rsidRDefault="007558F0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Mentor: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8F0" w:rsidRPr="00F86C02" w:rsidRDefault="007558F0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</w:p>
        </w:tc>
      </w:tr>
      <w:tr w:rsidR="007558F0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7558F0" w:rsidRPr="00F86C02" w:rsidRDefault="007558F0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Prijava teme potrjena: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8F0" w:rsidRPr="00F86C02" w:rsidRDefault="007558F0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</w:p>
        </w:tc>
      </w:tr>
    </w:tbl>
    <w:p w:rsidR="00C52E51" w:rsidRPr="0008249C" w:rsidRDefault="00C52E51" w:rsidP="00AC18F2">
      <w:pPr>
        <w:rPr>
          <w:sz w:val="12"/>
          <w:szCs w:val="22"/>
          <w:lang w:val="sl-SI"/>
        </w:rPr>
      </w:pPr>
    </w:p>
    <w:p w:rsidR="00AC18F2" w:rsidRPr="00F86C02" w:rsidRDefault="005B63FC" w:rsidP="00F86C02">
      <w:pPr>
        <w:numPr>
          <w:ilvl w:val="0"/>
          <w:numId w:val="1"/>
        </w:numPr>
        <w:ind w:left="357" w:hanging="357"/>
        <w:rPr>
          <w:b/>
          <w:sz w:val="20"/>
          <w:szCs w:val="22"/>
          <w:lang w:val="sl-SI"/>
        </w:rPr>
      </w:pPr>
      <w:r w:rsidRPr="00F86C02">
        <w:rPr>
          <w:b/>
          <w:sz w:val="20"/>
          <w:szCs w:val="22"/>
          <w:lang w:val="sl-SI"/>
        </w:rPr>
        <w:t>Standardi</w:t>
      </w:r>
      <w:r w:rsidR="00AC18F2" w:rsidRPr="00F86C02">
        <w:rPr>
          <w:b/>
          <w:sz w:val="20"/>
          <w:szCs w:val="22"/>
          <w:lang w:val="sl-SI"/>
        </w:rPr>
        <w:t xml:space="preserve"> tehnične ustreznosti: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4894"/>
        <w:gridCol w:w="851"/>
        <w:gridCol w:w="992"/>
        <w:gridCol w:w="992"/>
        <w:gridCol w:w="941"/>
      </w:tblGrid>
      <w:tr w:rsidR="009001BB" w:rsidRPr="00682E9E" w:rsidTr="0008249C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Tehnična ustreznost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F86C02" w:rsidRDefault="009001BB" w:rsidP="0046208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F86C02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0A205E" w:rsidRDefault="009001BB" w:rsidP="0046208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Naslednje </w:t>
            </w:r>
            <w:r w:rsidRPr="000A205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soje referata</w:t>
            </w:r>
          </w:p>
        </w:tc>
      </w:tr>
      <w:tr w:rsidR="009001BB" w:rsidRPr="00682E9E" w:rsidTr="009001BB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tuden</w:t>
            </w: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0A205E" w:rsidRDefault="009001BB" w:rsidP="00462083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0A205E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0A205E" w:rsidRDefault="009001BB" w:rsidP="00462083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0A205E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3.</w:t>
            </w:r>
          </w:p>
        </w:tc>
      </w:tr>
      <w:tr w:rsidR="009001BB" w:rsidRPr="00682E9E" w:rsidTr="0008249C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Obseg naloge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7558F0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15</w:t>
            </w:r>
            <w:r w:rsidR="00FF18D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.000 besed ± 1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.000 besed (</w:t>
            </w:r>
            <w:r w:rsidR="00682E9E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vključno uvoda do vključno zaključka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Platnica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ikost pisave 14 pt, naslov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1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4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2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5"/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16 pt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nost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logotip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fakultete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3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6"/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4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7"/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 zapis podatkov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(ime, naslov, letnica)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Naslovna stran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pisave 12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aslov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14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(ime, naslov, letnica)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4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Zahvala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 (neobvezno)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Lokacija (za naslovno stranjo, s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pod</w:t>
            </w:r>
            <w:r w:rsidR="007558F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nji levi kot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poravnava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naslova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Izjava o avtorstvu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pred in m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ed alinejami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Navedba vseh alinej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Povzetek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100 do 150 besed v slovenskem jeziku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7528C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revod slovenskega povzetka v anglešk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 jezik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Oba povzetka na eni strani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odstavkov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med njima le 1 prosta vrstica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7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Ključne besede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3 do 5 ključnih besed v slovenskem in angleškem jeziku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Pravilen </w:t>
            </w:r>
            <w:r w:rsidRPr="003111A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zapis besedne zv</w:t>
            </w:r>
            <w:r w:rsidR="00F55EE9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eze »Ključne besede« oz. »Keywords«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</w:t>
            </w:r>
            <w:r w:rsidR="008B02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 pike za ključnimi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besed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ami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vsebine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levo poravnana,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 z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zamik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0,39 cm,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z 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zamik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0,78 cm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Tri ravni 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poglavij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ustrezn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številčenje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</w:t>
            </w:r>
            <w:r w:rsidR="00883006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naslovov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(1, 1.1, 1.1.1)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velike tiskane črke, </w:t>
            </w:r>
            <w:r w:rsidR="008B5F3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</w:t>
            </w:r>
            <w:r w:rsidR="008B5F3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male tiskane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V kazalu niso vključene izjava o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avtorstvu,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povzetek, kazala, krajšave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682E9E" w:rsidTr="0008249C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Seznam prilog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kazalu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vsebine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zamik 2.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17153B" w:rsidTr="0008249C">
        <w:trPr>
          <w:trHeight w:val="227"/>
        </w:trPr>
        <w:tc>
          <w:tcPr>
            <w:tcW w:w="192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271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slik in/ali preglednic</w:t>
            </w:r>
          </w:p>
        </w:tc>
        <w:tc>
          <w:tcPr>
            <w:tcW w:w="47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86C02" w:rsidRPr="008224B1" w:rsidTr="0008249C">
        <w:trPr>
          <w:trHeight w:val="227"/>
        </w:trPr>
        <w:tc>
          <w:tcPr>
            <w:tcW w:w="192" w:type="pct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Poimenovanja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npr. </w:t>
            </w: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Slika 3.1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: MFDPŠ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8224B1" w:rsidTr="0008249C">
        <w:trPr>
          <w:trHeight w:val="227"/>
        </w:trPr>
        <w:tc>
          <w:tcPr>
            <w:tcW w:w="192" w:type="pct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tevilčenje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zaporedje slik oz. preglednic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8224B1" w:rsidTr="0008249C">
        <w:trPr>
          <w:trHeight w:val="227"/>
        </w:trPr>
        <w:tc>
          <w:tcPr>
            <w:tcW w:w="192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8224B1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Kazali slik in preglednic praviloma na eni strani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08249C">
        <w:trPr>
          <w:trHeight w:val="227"/>
        </w:trPr>
        <w:tc>
          <w:tcPr>
            <w:tcW w:w="192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10</w:t>
            </w:r>
          </w:p>
        </w:tc>
        <w:tc>
          <w:tcPr>
            <w:tcW w:w="271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slik in preglednic</w:t>
            </w:r>
          </w:p>
        </w:tc>
        <w:tc>
          <w:tcPr>
            <w:tcW w:w="47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7E06DF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Slike in preglednice so v celoti zapisane v jeziku, v katerem je zapisano diplomsko delo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slike – pod sliko, sredinska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Naslovna vrstica preglednice – nad preglednico,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leva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9E4718" w:rsidRDefault="007E06DF" w:rsidP="007E06DF">
            <w:pPr>
              <w:rPr>
                <w:sz w:val="16"/>
              </w:rPr>
            </w:pPr>
            <w:r w:rsidRPr="009E4718">
              <w:rPr>
                <w:sz w:val="16"/>
              </w:rPr>
              <w:t>Slika sredinsko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9E4718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9E4718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9E4718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9E4718" w:rsidRDefault="007E06DF" w:rsidP="007E06DF">
            <w:pPr>
              <w:rPr>
                <w:sz w:val="16"/>
              </w:rPr>
            </w:pPr>
            <w:r w:rsidRPr="009E4718">
              <w:rPr>
                <w:sz w:val="16"/>
              </w:rPr>
              <w:t>Preglednica levo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9E4718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- na eni strani, če je na več straneh se ponovi naslovna vrstica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9E4718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navedeni viri pod slikami/preglednicami (brez oklepajev)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6DF" w:rsidRPr="009E4718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Krajšave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9E4718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Postavitev (za kazalom slik in preglednic)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6DF" w:rsidRPr="008224B1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Številčenje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redinska poravnava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Times New Roman, 11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Rimsko številčenje (Povzetek, Kazala, Krajšave)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Arabsko številčenje (Uvod, Jedro, Zaključek, Literatura in viri, Priloge)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Višina številke strani v dokumentu enaka skozi celotno delo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6DF" w:rsidRPr="008224B1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Format papirja, postavitev strani in robovi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A4, pokončno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Robovi 2,5 cm (levo, desno, spodaj, zgoraj)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14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Odstavki in razmiki med vrsticami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med vrsticami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poljubno 1,2 v celotnem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besedilu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Enojni razmik med vrsticami v opombah pod črto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osta vrstica med odstavki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azna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vrstica med vsakim naslovom poglavja in besedilom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ali naslovom podpoglavja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»pred« in »po«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odstavku v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celotn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em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delo 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Brez praznih vrstic med in pred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alineja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mi (tudi številčenih) v seznamih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15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Pisave in velikosti črk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Pisava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Oblika pisave (ne krepko, ne podčrtano, ne veliko)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 obojestranska, alineje ob levem robu (brez zamika)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Glavno besedilo, literatura, naslovi ipd.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12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Slike, preglednice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naslovna vrstica 12 pt, viri in opombe 11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pombe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pod črto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Številčenje strani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Členjenost besedila v poglavja in podpoglavja z naslovi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Členjenost besedila do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ravni v kazalu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sicer do štiri ravni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Ena raven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vseb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uje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vsaj dve podpoglavji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(npr. 1.1 in 1.2 v 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prve ravni na začetku nove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naslovov poglavij v treh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Naslovi 1. ravni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krepk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 tiskane črke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in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ravni krepke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mal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tiskan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 črke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4. raven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ležeče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pri i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zjav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o avtorstvu,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povzetku, kazalih, krajšavah ipd - krepke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velik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tiskan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črk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17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tičnost oz.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 nestičnost ločil, seznami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Seznami (alineje ali številke; levo poravnane oznake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podpičij)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Enotna oznaka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alinej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seznamih skozi celotno delo (npr. pike ali alineje)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18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in umeščenost prilog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priloge ima številko strani v nogi dokumenta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in je zadnje oštevilčeno poglavje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Ustrezen seznam prilog (Priloga A, Pri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loga B, Priloga C itd.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Vsaka priloga začne na samostojni strani, brez številčenja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19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Literatura in viri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Razvrščenost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po abecednem vrstnem redu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Oštevilčen seznam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 literature ne sme vsebovati živih hiperpovezav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20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Raba opomb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Roman, 10 pt, enojni razmik, obojestranska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Upoštevanje vsebine/elementov dispozicije diplomskega/zaključnega dela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obravnavanega problema raziskave in teoretičnih izhodišč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Opredelitev namena in 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ciljev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Predvidene hipoteze 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in/</w:t>
            </w: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ali raziskovalna vprašanja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, predpostavke in omejitve raziskave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Raziskovalne metode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hRule="exact" w:val="191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2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cantSplit/>
          <w:trHeight w:val="283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E06DF" w:rsidRPr="00682E9E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7E06DF" w:rsidRPr="00682E9E" w:rsidRDefault="007E06DF" w:rsidP="007E06DF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Znanstveni aparat 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(POMEMBNO (!) v delu mora biti jasno razvidno, kateri del besedila je vaš in kateri prevzet; če t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o ni jasno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, si prila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ščate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 xml:space="preserve"> tuje bese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dilo oziroma zagrešite plagiat)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E06DF" w:rsidRPr="00F86C02" w:rsidRDefault="007E06DF" w:rsidP="007E06D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F86C02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E06DF" w:rsidRPr="000A205E" w:rsidRDefault="007E06DF" w:rsidP="007E06D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Naslednje </w:t>
            </w:r>
            <w:r w:rsidRPr="000A205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soje referata</w:t>
            </w:r>
          </w:p>
        </w:tc>
      </w:tr>
      <w:tr w:rsidR="007E06DF" w:rsidRPr="008224B1" w:rsidTr="00462083">
        <w:trPr>
          <w:trHeight w:val="28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Pr="00682E9E" w:rsidRDefault="007E06DF" w:rsidP="007E06DF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tuden</w:t>
            </w: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Pr="00682E9E" w:rsidRDefault="007E06DF" w:rsidP="007E06DF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Pr="00682E9E" w:rsidRDefault="007E06DF" w:rsidP="007E06DF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Pr="00682E9E" w:rsidRDefault="007E06DF" w:rsidP="007E06DF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3.</w:t>
            </w:r>
          </w:p>
        </w:tc>
      </w:tr>
      <w:tr w:rsidR="007E06DF" w:rsidRPr="008224B1" w:rsidTr="00462083">
        <w:trPr>
          <w:trHeight w:val="283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Pr="008224B1" w:rsidRDefault="007E06DF" w:rsidP="007E06DF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Pr="00682E9E" w:rsidRDefault="007E06DF" w:rsidP="007E06DF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Default="007E06DF" w:rsidP="007E06DF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Pr="00682E9E" w:rsidRDefault="007E06DF" w:rsidP="007E06DF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E06DF" w:rsidRPr="00682E9E" w:rsidRDefault="007E06DF" w:rsidP="007E06DF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7E06DF" w:rsidRPr="008224B1" w:rsidTr="00462083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Ustreznost in dosledno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st prevzemanja (citiranja itd.)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hRule="exact" w:val="40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Ustreznost oblike zapisa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skladu z Osnovnimi napotki za uporabo znanstvenega aparata na MFDPŠ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17153B" w:rsidTr="00462083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Usklajenost bibliografskih sklicev z bibliografskimi opisi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hRule="exact" w:val="456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 b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ibliografski sklic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ima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bibliografski opis v seznamu literature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E06DF" w:rsidRPr="008224B1" w:rsidTr="00462083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Število in ustreznost navajanja virov in literature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E06DF" w:rsidRPr="008224B1" w:rsidTr="00462083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Seznam literature mora vsebovati najmanj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20-30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bibliografskih enot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6DF" w:rsidRPr="008224B1" w:rsidRDefault="007E06DF" w:rsidP="007E06DF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46AF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</w:tbl>
    <w:p w:rsidR="00682E9E" w:rsidRPr="00462083" w:rsidRDefault="00682E9E" w:rsidP="00462083">
      <w:pPr>
        <w:pBdr>
          <w:bottom w:val="single" w:sz="12" w:space="1" w:color="auto"/>
        </w:pBdr>
        <w:rPr>
          <w:sz w:val="10"/>
          <w:szCs w:val="20"/>
        </w:rPr>
      </w:pPr>
    </w:p>
    <w:p w:rsidR="00462083" w:rsidRPr="00462083" w:rsidRDefault="00462083" w:rsidP="00462083">
      <w:pPr>
        <w:rPr>
          <w:b/>
          <w:sz w:val="10"/>
          <w:szCs w:val="20"/>
          <w:lang w:val="sl-SI"/>
        </w:rPr>
      </w:pPr>
    </w:p>
    <w:p w:rsidR="00462083" w:rsidRPr="00462083" w:rsidRDefault="00462083" w:rsidP="00462083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tehnična ustreznost:</w:t>
      </w:r>
    </w:p>
    <w:p w:rsidR="00462083" w:rsidRPr="00462083" w:rsidRDefault="00462083" w:rsidP="00462083">
      <w:pPr>
        <w:rPr>
          <w:sz w:val="20"/>
          <w:szCs w:val="20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462083" w:rsidRPr="00462083" w:rsidRDefault="00462083" w:rsidP="00462083">
      <w:pPr>
        <w:rPr>
          <w:sz w:val="20"/>
          <w:szCs w:val="20"/>
          <w:lang w:val="sl-SI"/>
        </w:rPr>
      </w:pPr>
    </w:p>
    <w:p w:rsidR="00462083" w:rsidRPr="00462083" w:rsidRDefault="00462083" w:rsidP="00462083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znanstveni aparat:</w:t>
      </w:r>
    </w:p>
    <w:p w:rsidR="00462083" w:rsidRDefault="00462083" w:rsidP="00462083">
      <w:pPr>
        <w:rPr>
          <w:sz w:val="20"/>
          <w:szCs w:val="22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462083" w:rsidRDefault="00462083" w:rsidP="00462083">
      <w:pPr>
        <w:rPr>
          <w:sz w:val="20"/>
          <w:szCs w:val="20"/>
          <w:lang w:val="sl-SI"/>
        </w:rPr>
        <w:sectPr w:rsidR="00462083" w:rsidSect="00F86C02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62083" w:rsidRPr="0008249C" w:rsidRDefault="00462083" w:rsidP="00462083">
      <w:pPr>
        <w:pBdr>
          <w:top w:val="single" w:sz="12" w:space="1" w:color="auto"/>
        </w:pBdr>
        <w:rPr>
          <w:sz w:val="10"/>
          <w:szCs w:val="20"/>
          <w:lang w:val="sl-SI"/>
        </w:rPr>
      </w:pPr>
    </w:p>
    <w:p w:rsidR="00AC18F2" w:rsidRPr="0008249C" w:rsidRDefault="00AC18F2" w:rsidP="00462083">
      <w:pPr>
        <w:pStyle w:val="Odstavekseznama"/>
        <w:numPr>
          <w:ilvl w:val="0"/>
          <w:numId w:val="1"/>
        </w:numPr>
        <w:rPr>
          <w:b/>
          <w:sz w:val="20"/>
          <w:szCs w:val="20"/>
          <w:lang w:val="sl-SI"/>
        </w:rPr>
      </w:pPr>
      <w:r w:rsidRPr="0008249C">
        <w:rPr>
          <w:b/>
          <w:sz w:val="20"/>
          <w:szCs w:val="20"/>
          <w:lang w:val="sl-SI"/>
        </w:rPr>
        <w:t>Ocena tehnične ustreznosti</w:t>
      </w:r>
    </w:p>
    <w:p w:rsidR="00935166" w:rsidRPr="0008249C" w:rsidRDefault="00935166" w:rsidP="00462083">
      <w:pPr>
        <w:rPr>
          <w:b/>
          <w:sz w:val="20"/>
          <w:szCs w:val="20"/>
          <w:lang w:val="sl-SI"/>
        </w:rPr>
      </w:pPr>
    </w:p>
    <w:p w:rsidR="00F837B9" w:rsidRPr="0008249C" w:rsidRDefault="00F837B9" w:rsidP="00462083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 w:rsidR="00FF18DE" w:rsidRPr="0008249C">
        <w:rPr>
          <w:sz w:val="20"/>
          <w:szCs w:val="20"/>
          <w:lang w:val="sl-SI"/>
        </w:rPr>
        <w:t>dela</w:t>
      </w:r>
      <w:r w:rsidR="001F325C" w:rsidRPr="0008249C">
        <w:rPr>
          <w:sz w:val="20"/>
          <w:szCs w:val="20"/>
          <w:lang w:val="sl-SI"/>
        </w:rPr>
        <w:t xml:space="preserve"> v tehnični pregled</w:t>
      </w:r>
      <w:r w:rsidR="00FF4C70" w:rsidRPr="0008249C">
        <w:rPr>
          <w:sz w:val="20"/>
          <w:szCs w:val="20"/>
          <w:lang w:val="sl-SI"/>
        </w:rPr>
        <w:t>, dne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837B9" w:rsidRPr="0008249C" w:rsidRDefault="00F837B9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Tehnični pregled opravil: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9E6510" w:rsidRPr="0008249C" w:rsidRDefault="009E6510" w:rsidP="00462083">
      <w:pPr>
        <w:rPr>
          <w:sz w:val="20"/>
          <w:szCs w:val="20"/>
          <w:lang w:val="sl-SI"/>
        </w:rPr>
      </w:pPr>
    </w:p>
    <w:p w:rsidR="00AC18F2" w:rsidRPr="0008249C" w:rsidRDefault="002531D2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1. tehničnem </w:t>
      </w:r>
      <w:r w:rsidR="00AC18F2" w:rsidRPr="0008249C">
        <w:rPr>
          <w:sz w:val="20"/>
          <w:szCs w:val="20"/>
          <w:lang w:val="sl-SI"/>
        </w:rPr>
        <w:t>pregled</w:t>
      </w:r>
      <w:r w:rsidRPr="0008249C">
        <w:rPr>
          <w:sz w:val="20"/>
          <w:szCs w:val="20"/>
          <w:lang w:val="sl-SI"/>
        </w:rPr>
        <w:t>u pregledan</w:t>
      </w:r>
      <w:r w:rsidR="00FF18DE" w:rsidRPr="0008249C">
        <w:rPr>
          <w:sz w:val="20"/>
          <w:szCs w:val="20"/>
          <w:lang w:val="sl-SI"/>
        </w:rPr>
        <w:t>o diplomsko delo</w:t>
      </w:r>
      <w:r w:rsidRPr="0008249C">
        <w:rPr>
          <w:sz w:val="20"/>
          <w:szCs w:val="20"/>
          <w:lang w:val="sl-SI"/>
        </w:rPr>
        <w:t xml:space="preserve"> je</w:t>
      </w:r>
      <w:r w:rsidR="00AC18F2" w:rsidRPr="0008249C">
        <w:rPr>
          <w:sz w:val="20"/>
          <w:szCs w:val="20"/>
          <w:lang w:val="sl-SI"/>
        </w:rPr>
        <w:t>:</w:t>
      </w:r>
    </w:p>
    <w:p w:rsidR="00AC18F2" w:rsidRPr="0008249C" w:rsidRDefault="00AC18F2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 w:rsidR="00FF4C70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</w:t>
      </w:r>
      <w:r w:rsidR="001F325C"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AC18F2" w:rsidRPr="0008249C" w:rsidRDefault="00AC18F2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</w:t>
      </w:r>
      <w:r w:rsidR="001F325C"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AC18F2" w:rsidRPr="0008249C" w:rsidRDefault="00AC18F2" w:rsidP="00462083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81627D" w:rsidRPr="0008249C" w:rsidRDefault="0081627D" w:rsidP="00462083">
      <w:pPr>
        <w:rPr>
          <w:sz w:val="20"/>
          <w:szCs w:val="20"/>
          <w:lang w:val="sl-SI"/>
        </w:rPr>
      </w:pPr>
    </w:p>
    <w:p w:rsidR="008B5F3F" w:rsidRPr="0008249C" w:rsidRDefault="008B5F3F" w:rsidP="00462083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V Celju, dne</w:t>
      </w:r>
      <w:r w:rsidR="00FF4C70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  <w:r w:rsidR="00C0077B" w:rsidRPr="0008249C">
        <w:rPr>
          <w:sz w:val="20"/>
          <w:szCs w:val="20"/>
          <w:lang w:val="sl-SI"/>
        </w:rPr>
        <w:tab/>
      </w:r>
      <w:r w:rsidR="000A205E" w:rsidRPr="0008249C">
        <w:rPr>
          <w:sz w:val="20"/>
          <w:szCs w:val="20"/>
          <w:lang w:val="sl-SI"/>
        </w:rPr>
        <w:t>Podpis</w:t>
      </w:r>
      <w:r w:rsidRPr="0008249C">
        <w:rPr>
          <w:sz w:val="20"/>
          <w:szCs w:val="20"/>
          <w:lang w:val="sl-SI"/>
        </w:rPr>
        <w:t>:_________</w:t>
      </w:r>
      <w:r w:rsidR="00C0077B" w:rsidRPr="0008249C">
        <w:rPr>
          <w:sz w:val="20"/>
          <w:szCs w:val="20"/>
          <w:lang w:val="sl-SI"/>
        </w:rPr>
        <w:t>___</w:t>
      </w:r>
      <w:r w:rsidR="000A205E" w:rsidRPr="0008249C">
        <w:rPr>
          <w:sz w:val="20"/>
          <w:szCs w:val="20"/>
          <w:lang w:val="sl-SI"/>
        </w:rPr>
        <w:t>___________</w:t>
      </w:r>
      <w:r w:rsidR="00C0077B" w:rsidRPr="0008249C">
        <w:rPr>
          <w:sz w:val="20"/>
          <w:szCs w:val="20"/>
          <w:lang w:val="sl-SI"/>
        </w:rPr>
        <w:t>__</w:t>
      </w:r>
      <w:r w:rsidRPr="0008249C">
        <w:rPr>
          <w:sz w:val="20"/>
          <w:szCs w:val="20"/>
          <w:lang w:val="sl-SI"/>
        </w:rPr>
        <w:t>__</w:t>
      </w:r>
    </w:p>
    <w:p w:rsidR="008B5F3F" w:rsidRPr="0008249C" w:rsidRDefault="008B5F3F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pBdr>
          <w:top w:val="single" w:sz="2" w:space="1" w:color="auto"/>
        </w:pBdr>
        <w:rPr>
          <w:sz w:val="20"/>
          <w:szCs w:val="20"/>
          <w:lang w:val="sl-SI"/>
        </w:rPr>
      </w:pPr>
    </w:p>
    <w:p w:rsidR="00FF4C70" w:rsidRPr="0008249C" w:rsidRDefault="00FF4C70" w:rsidP="00462083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oddaja dela v tehnični pregled, dne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Na 2. tehničnem pregledu pregledano diplomsko delo je:</w:t>
      </w:r>
    </w:p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in primerno za zagovor,</w:t>
      </w:r>
    </w:p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z manjšimi popravki,</w:t>
      </w:r>
    </w:p>
    <w:p w:rsidR="00FF4C70" w:rsidRPr="0008249C" w:rsidRDefault="00FF4C70" w:rsidP="00462083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neustrezno in ni primerno za zagovor.</w:t>
      </w:r>
    </w:p>
    <w:p w:rsidR="000A205E" w:rsidRPr="0008249C" w:rsidRDefault="000A205E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0A205E" w:rsidRPr="0008249C" w:rsidRDefault="000A205E" w:rsidP="00462083">
      <w:pPr>
        <w:pBdr>
          <w:bottom w:val="single" w:sz="2" w:space="1" w:color="auto"/>
        </w:pBdr>
        <w:rPr>
          <w:sz w:val="20"/>
          <w:szCs w:val="20"/>
          <w:lang w:val="sl-SI"/>
        </w:rPr>
      </w:pPr>
    </w:p>
    <w:p w:rsidR="000A205E" w:rsidRPr="0008249C" w:rsidRDefault="000A205E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oddaja dela v tehnični pregled, dne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Na 3. tehničnem pregledu pregledano diplomsko delo je:</w:t>
      </w:r>
    </w:p>
    <w:bookmarkStart w:id="8" w:name="_GoBack"/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bookmarkEnd w:id="8"/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in primerno za zagovor,</w:t>
      </w:r>
    </w:p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z manjšimi popravki,</w:t>
      </w:r>
    </w:p>
    <w:p w:rsidR="00FF4C70" w:rsidRPr="0008249C" w:rsidRDefault="00FF4C70" w:rsidP="00462083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</w:r>
      <w:r w:rsidR="00846AF5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neustrezno in ni primerno za zagovor.</w:t>
      </w:r>
    </w:p>
    <w:p w:rsidR="000A205E" w:rsidRPr="0008249C" w:rsidRDefault="000A205E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V Celju, dne</w:t>
      </w:r>
      <w:r w:rsidR="00022738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sectPr w:rsidR="000A205E" w:rsidRPr="0008249C" w:rsidSect="00F86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AF5" w:rsidRDefault="00846AF5" w:rsidP="00136058">
      <w:r>
        <w:separator/>
      </w:r>
    </w:p>
  </w:endnote>
  <w:endnote w:type="continuationSeparator" w:id="0">
    <w:p w:rsidR="00846AF5" w:rsidRDefault="00846AF5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E00" w:rsidRPr="0008249C" w:rsidRDefault="00F16E00" w:rsidP="0008249C">
    <w:pPr>
      <w:pStyle w:val="Noga"/>
      <w:spacing w:after="0" w:line="240" w:lineRule="auto"/>
      <w:jc w:val="center"/>
      <w:rPr>
        <w:sz w:val="20"/>
      </w:rPr>
    </w:pPr>
    <w:r w:rsidRPr="0008249C">
      <w:rPr>
        <w:sz w:val="20"/>
      </w:rPr>
      <w:fldChar w:fldCharType="begin"/>
    </w:r>
    <w:r w:rsidRPr="0008249C">
      <w:rPr>
        <w:sz w:val="20"/>
      </w:rPr>
      <w:instrText xml:space="preserve"> PAGE   \* MERGEFORMAT </w:instrText>
    </w:r>
    <w:r w:rsidRPr="0008249C">
      <w:rPr>
        <w:sz w:val="20"/>
      </w:rPr>
      <w:fldChar w:fldCharType="separate"/>
    </w:r>
    <w:r>
      <w:rPr>
        <w:noProof/>
        <w:sz w:val="20"/>
      </w:rPr>
      <w:t>1</w:t>
    </w:r>
    <w:r w:rsidRPr="0008249C">
      <w:rPr>
        <w:sz w:val="20"/>
      </w:rPr>
      <w:fldChar w:fldCharType="end"/>
    </w:r>
    <w:r w:rsidRPr="0008249C">
      <w:rPr>
        <w:sz w:val="20"/>
      </w:rPr>
      <w:t xml:space="preserve"> / 4</w:t>
    </w:r>
  </w:p>
  <w:p w:rsidR="00F16E00" w:rsidRDefault="00F16E00" w:rsidP="0008249C">
    <w:pPr>
      <w:pStyle w:val="Nog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AF5" w:rsidRDefault="00846AF5" w:rsidP="00136058">
      <w:r>
        <w:separator/>
      </w:r>
    </w:p>
  </w:footnote>
  <w:footnote w:type="continuationSeparator" w:id="0">
    <w:p w:rsidR="00846AF5" w:rsidRDefault="00846AF5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F4"/>
    <w:multiLevelType w:val="hybridMultilevel"/>
    <w:tmpl w:val="0B8ECC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647F0"/>
    <w:multiLevelType w:val="hybridMultilevel"/>
    <w:tmpl w:val="F960A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53DAE"/>
    <w:multiLevelType w:val="hybridMultilevel"/>
    <w:tmpl w:val="E8BC3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5rRfkMUMdE2Fd0BzGV0iNvm+9B+k1Ap0zwaLC1t8zoBkItLNG0V0jj+GXMuxBOSwqcJvm3hOSH1J+J1/VMkTw==" w:salt="xAC1IE0pBM33IAT8LdGZ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51"/>
    <w:rsid w:val="00022738"/>
    <w:rsid w:val="000669DD"/>
    <w:rsid w:val="0008249C"/>
    <w:rsid w:val="000A205E"/>
    <w:rsid w:val="000B74DD"/>
    <w:rsid w:val="00107D46"/>
    <w:rsid w:val="00136058"/>
    <w:rsid w:val="00136B62"/>
    <w:rsid w:val="0017153B"/>
    <w:rsid w:val="001B7389"/>
    <w:rsid w:val="001C261A"/>
    <w:rsid w:val="001D7573"/>
    <w:rsid w:val="001D76AA"/>
    <w:rsid w:val="001F325C"/>
    <w:rsid w:val="002350DB"/>
    <w:rsid w:val="002531D2"/>
    <w:rsid w:val="00254ACE"/>
    <w:rsid w:val="00263B66"/>
    <w:rsid w:val="00264B19"/>
    <w:rsid w:val="002A4AFB"/>
    <w:rsid w:val="002D0010"/>
    <w:rsid w:val="002E17AF"/>
    <w:rsid w:val="002F0EBA"/>
    <w:rsid w:val="003111AD"/>
    <w:rsid w:val="00331716"/>
    <w:rsid w:val="00375966"/>
    <w:rsid w:val="00387B0E"/>
    <w:rsid w:val="003C0D92"/>
    <w:rsid w:val="0041028E"/>
    <w:rsid w:val="00430960"/>
    <w:rsid w:val="0043534B"/>
    <w:rsid w:val="00462083"/>
    <w:rsid w:val="00476D0B"/>
    <w:rsid w:val="00496746"/>
    <w:rsid w:val="00497C50"/>
    <w:rsid w:val="00501B0F"/>
    <w:rsid w:val="005A0565"/>
    <w:rsid w:val="005A29F0"/>
    <w:rsid w:val="005B63FC"/>
    <w:rsid w:val="006071A2"/>
    <w:rsid w:val="00616F9C"/>
    <w:rsid w:val="00640BB7"/>
    <w:rsid w:val="0065175D"/>
    <w:rsid w:val="006537B3"/>
    <w:rsid w:val="006739C5"/>
    <w:rsid w:val="00682E9E"/>
    <w:rsid w:val="00685218"/>
    <w:rsid w:val="006B7244"/>
    <w:rsid w:val="006C2475"/>
    <w:rsid w:val="00716A47"/>
    <w:rsid w:val="007528C2"/>
    <w:rsid w:val="007558F0"/>
    <w:rsid w:val="00766795"/>
    <w:rsid w:val="00770137"/>
    <w:rsid w:val="007A14DA"/>
    <w:rsid w:val="007D0146"/>
    <w:rsid w:val="007E06DF"/>
    <w:rsid w:val="0081627D"/>
    <w:rsid w:val="008224B1"/>
    <w:rsid w:val="00833251"/>
    <w:rsid w:val="00846AF5"/>
    <w:rsid w:val="0085229F"/>
    <w:rsid w:val="008631F9"/>
    <w:rsid w:val="00870EE4"/>
    <w:rsid w:val="00871F12"/>
    <w:rsid w:val="00883006"/>
    <w:rsid w:val="008868C1"/>
    <w:rsid w:val="008B0222"/>
    <w:rsid w:val="008B5F3F"/>
    <w:rsid w:val="008F45CD"/>
    <w:rsid w:val="009001BB"/>
    <w:rsid w:val="0091055F"/>
    <w:rsid w:val="00935166"/>
    <w:rsid w:val="00962D14"/>
    <w:rsid w:val="009A72D7"/>
    <w:rsid w:val="009B0391"/>
    <w:rsid w:val="009B7237"/>
    <w:rsid w:val="009E4718"/>
    <w:rsid w:val="009E6510"/>
    <w:rsid w:val="00A049CC"/>
    <w:rsid w:val="00A13DD1"/>
    <w:rsid w:val="00A56FD9"/>
    <w:rsid w:val="00A947D1"/>
    <w:rsid w:val="00AA0384"/>
    <w:rsid w:val="00AC18F2"/>
    <w:rsid w:val="00AE743C"/>
    <w:rsid w:val="00B01580"/>
    <w:rsid w:val="00BA1CEF"/>
    <w:rsid w:val="00BA7496"/>
    <w:rsid w:val="00BE3767"/>
    <w:rsid w:val="00C0077B"/>
    <w:rsid w:val="00C43307"/>
    <w:rsid w:val="00C52E51"/>
    <w:rsid w:val="00CC0E5F"/>
    <w:rsid w:val="00D640F1"/>
    <w:rsid w:val="00DA557A"/>
    <w:rsid w:val="00DC72EC"/>
    <w:rsid w:val="00E60CFC"/>
    <w:rsid w:val="00E94B99"/>
    <w:rsid w:val="00EB189F"/>
    <w:rsid w:val="00EE4F85"/>
    <w:rsid w:val="00EF5A02"/>
    <w:rsid w:val="00F13BDD"/>
    <w:rsid w:val="00F16E00"/>
    <w:rsid w:val="00F52C05"/>
    <w:rsid w:val="00F55EE9"/>
    <w:rsid w:val="00F837B9"/>
    <w:rsid w:val="00F86C02"/>
    <w:rsid w:val="00F97A89"/>
    <w:rsid w:val="00FD10B3"/>
    <w:rsid w:val="00FD1BE7"/>
    <w:rsid w:val="00FD3CAE"/>
    <w:rsid w:val="00FF18DE"/>
    <w:rsid w:val="00FF27D9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D3C6EC"/>
  <w15:docId w15:val="{8591EAA5-ED3D-4504-BFB0-D060731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F4C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2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2E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2E5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E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E5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2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Noga">
    <w:name w:val="footer"/>
    <w:basedOn w:val="Navaden"/>
    <w:link w:val="NogaZnak"/>
    <w:uiPriority w:val="99"/>
    <w:unhideWhenUsed/>
    <w:rsid w:val="00682E9E"/>
    <w:pPr>
      <w:tabs>
        <w:tab w:val="center" w:pos="4536"/>
        <w:tab w:val="right" w:pos="9072"/>
      </w:tabs>
      <w:spacing w:after="240" w:line="288" w:lineRule="auto"/>
      <w:jc w:val="both"/>
    </w:pPr>
    <w:rPr>
      <w:rFonts w:eastAsia="Calibri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682E9E"/>
    <w:rPr>
      <w:rFonts w:ascii="Times New Roman" w:eastAsia="Calibri" w:hAnsi="Times New Roman" w:cs="Times New Roman"/>
      <w:sz w:val="24"/>
    </w:rPr>
  </w:style>
  <w:style w:type="paragraph" w:styleId="Brezrazmikov">
    <w:name w:val="No Spacing"/>
    <w:uiPriority w:val="1"/>
    <w:qFormat/>
    <w:rsid w:val="00682E9E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71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15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153B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1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153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Odstavekseznama">
    <w:name w:val="List Paragraph"/>
    <w:basedOn w:val="Navaden"/>
    <w:uiPriority w:val="34"/>
    <w:qFormat/>
    <w:rsid w:val="00AC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14A231-FDCA-48B8-AD38-43705ABF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2293</Words>
  <Characters>10736</Characters>
  <Application>Microsoft Office Word</Application>
  <DocSecurity>0</DocSecurity>
  <Lines>1342</Lines>
  <Paragraphs>1002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Tepeš Hudina</cp:lastModifiedBy>
  <cp:revision>5</cp:revision>
  <cp:lastPrinted>2018-10-08T07:35:00Z</cp:lastPrinted>
  <dcterms:created xsi:type="dcterms:W3CDTF">2024-10-17T08:26:00Z</dcterms:created>
  <dcterms:modified xsi:type="dcterms:W3CDTF">2024-10-17T09:58:00Z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75613fe901ebf72ef4866e361cd2759a7943a02bc7018da95b6ea2aa77b3d08b</vt:lpwstr>
  </property>
</Properties>
</file>